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5E8" w:rsidRPr="00F51CA3" w:rsidRDefault="002555E8" w:rsidP="002555E8">
      <w:pPr>
        <w:spacing w:after="30"/>
        <w:jc w:val="both"/>
        <w:rPr>
          <w:rFonts w:eastAsia="Times New Roman" w:cs="Times New Roman"/>
          <w:color w:val="000000"/>
          <w:szCs w:val="24"/>
          <w:shd w:val="clear" w:color="auto" w:fill="FFFFFF"/>
          <w:lang w:eastAsia="hr-HR"/>
        </w:rPr>
      </w:pPr>
      <w:r w:rsidRPr="00F51CA3">
        <w:rPr>
          <w:rFonts w:eastAsia="Times New Roman" w:cs="Times New Roman"/>
          <w:color w:val="000000"/>
          <w:szCs w:val="24"/>
          <w:shd w:val="clear" w:color="auto" w:fill="FFFFFF"/>
          <w:lang w:eastAsia="hr-HR"/>
        </w:rPr>
        <w:t>SREDNJA ŠKOLA</w:t>
      </w:r>
    </w:p>
    <w:p w:rsidR="002555E8" w:rsidRPr="00F51CA3" w:rsidRDefault="002555E8" w:rsidP="002555E8">
      <w:pPr>
        <w:spacing w:after="30"/>
        <w:jc w:val="both"/>
        <w:rPr>
          <w:rFonts w:eastAsia="Times New Roman" w:cs="Times New Roman"/>
          <w:color w:val="000000"/>
          <w:szCs w:val="24"/>
          <w:shd w:val="clear" w:color="auto" w:fill="FFFFFF"/>
          <w:lang w:eastAsia="hr-HR"/>
        </w:rPr>
      </w:pPr>
      <w:r w:rsidRPr="00F51CA3">
        <w:rPr>
          <w:rFonts w:eastAsia="Times New Roman" w:cs="Times New Roman"/>
          <w:color w:val="000000"/>
          <w:szCs w:val="24"/>
          <w:shd w:val="clear" w:color="auto" w:fill="FFFFFF"/>
          <w:lang w:eastAsia="hr-HR"/>
        </w:rPr>
        <w:t>PAVLA RITTERA VITEZOVIĆA U SENJU</w:t>
      </w:r>
    </w:p>
    <w:p w:rsidR="002555E8" w:rsidRPr="00F51CA3" w:rsidRDefault="002555E8" w:rsidP="002555E8">
      <w:pPr>
        <w:spacing w:after="30"/>
        <w:jc w:val="both"/>
        <w:rPr>
          <w:rFonts w:eastAsia="Times New Roman" w:cs="Times New Roman"/>
          <w:color w:val="000000"/>
          <w:szCs w:val="24"/>
          <w:shd w:val="clear" w:color="auto" w:fill="FFFFFF"/>
          <w:lang w:eastAsia="hr-HR"/>
        </w:rPr>
      </w:pPr>
      <w:r>
        <w:rPr>
          <w:rFonts w:eastAsia="Times New Roman" w:cs="Times New Roman"/>
          <w:color w:val="000000"/>
          <w:szCs w:val="24"/>
          <w:shd w:val="clear" w:color="auto" w:fill="FFFFFF"/>
          <w:lang w:eastAsia="hr-HR"/>
        </w:rPr>
        <w:t xml:space="preserve">SENJ, </w:t>
      </w:r>
      <w:r w:rsidRPr="00F51CA3">
        <w:rPr>
          <w:rFonts w:eastAsia="Times New Roman" w:cs="Times New Roman"/>
          <w:color w:val="000000"/>
          <w:szCs w:val="24"/>
          <w:shd w:val="clear" w:color="auto" w:fill="FFFFFF"/>
          <w:lang w:eastAsia="hr-HR"/>
        </w:rPr>
        <w:t>Vjenceslava Novaka 2</w:t>
      </w:r>
    </w:p>
    <w:p w:rsidR="002555E8" w:rsidRPr="00F51CA3" w:rsidRDefault="002555E8" w:rsidP="002555E8">
      <w:pPr>
        <w:spacing w:after="30"/>
        <w:jc w:val="both"/>
        <w:rPr>
          <w:rFonts w:eastAsia="Times New Roman" w:cs="Times New Roman"/>
          <w:color w:val="000000"/>
          <w:szCs w:val="24"/>
          <w:shd w:val="clear" w:color="auto" w:fill="FFFFFF"/>
          <w:lang w:eastAsia="hr-HR"/>
        </w:rPr>
      </w:pPr>
      <w:r w:rsidRPr="00F51CA3">
        <w:rPr>
          <w:rFonts w:eastAsia="Times New Roman" w:cs="Times New Roman"/>
          <w:color w:val="000000"/>
          <w:szCs w:val="24"/>
          <w:shd w:val="clear" w:color="auto" w:fill="FFFFFF"/>
          <w:lang w:eastAsia="hr-HR"/>
        </w:rPr>
        <w:t>Tel. (053) 881-011</w:t>
      </w:r>
    </w:p>
    <w:p w:rsidR="002555E8" w:rsidRPr="00F51CA3" w:rsidRDefault="002555E8" w:rsidP="002555E8">
      <w:pPr>
        <w:spacing w:after="30"/>
        <w:jc w:val="both"/>
        <w:rPr>
          <w:rFonts w:eastAsia="Times New Roman" w:cs="Times New Roman"/>
          <w:color w:val="000000"/>
          <w:szCs w:val="24"/>
          <w:shd w:val="clear" w:color="auto" w:fill="FFFFFF"/>
          <w:lang w:eastAsia="hr-HR"/>
        </w:rPr>
      </w:pPr>
      <w:r w:rsidRPr="00F51CA3">
        <w:rPr>
          <w:rFonts w:eastAsia="Times New Roman" w:cs="Times New Roman"/>
          <w:color w:val="000000"/>
          <w:szCs w:val="24"/>
          <w:shd w:val="clear" w:color="auto" w:fill="FFFFFF"/>
          <w:lang w:eastAsia="hr-HR"/>
        </w:rPr>
        <w:t>e-mail: ured@ss-</w:t>
      </w:r>
      <w:proofErr w:type="spellStart"/>
      <w:r w:rsidRPr="00F51CA3">
        <w:rPr>
          <w:rFonts w:eastAsia="Times New Roman" w:cs="Times New Roman"/>
          <w:color w:val="000000"/>
          <w:szCs w:val="24"/>
          <w:shd w:val="clear" w:color="auto" w:fill="FFFFFF"/>
          <w:lang w:eastAsia="hr-HR"/>
        </w:rPr>
        <w:t>prvitezovica</w:t>
      </w:r>
      <w:proofErr w:type="spellEnd"/>
      <w:r w:rsidRPr="00F51CA3">
        <w:rPr>
          <w:rFonts w:eastAsia="Times New Roman" w:cs="Times New Roman"/>
          <w:color w:val="000000"/>
          <w:szCs w:val="24"/>
          <w:shd w:val="clear" w:color="auto" w:fill="FFFFFF"/>
          <w:lang w:eastAsia="hr-HR"/>
        </w:rPr>
        <w:t>-senj.skole.hr</w:t>
      </w:r>
    </w:p>
    <w:p w:rsidR="002555E8" w:rsidRDefault="002555E8" w:rsidP="002555E8">
      <w:pPr>
        <w:jc w:val="both"/>
      </w:pPr>
    </w:p>
    <w:p w:rsidR="002555E8" w:rsidRDefault="002555E8" w:rsidP="002555E8">
      <w:pPr>
        <w:jc w:val="both"/>
      </w:pPr>
      <w:r>
        <w:t>Na temelju članka 107. Zakona o odgoju i obrazovanju u osnovnoj i srednjoj školi (NN br. 87/08, 86/09, 92/10, 105/10, 90/11, 5/12, 16/12, 86/12, 126/12, 94/13, 152/14, 07/17, 68/18, 98/19, 64/20, 151/22 i 156/23), Pravilnika o načinu i postupku zapošljavanja u Srednjoj školi Pavla Rittera Vitezovića u Senju (KLASA: 003-05/19-01/</w:t>
      </w:r>
      <w:proofErr w:type="spellStart"/>
      <w:r>
        <w:t>01</w:t>
      </w:r>
      <w:proofErr w:type="spellEnd"/>
      <w:r>
        <w:t xml:space="preserve">, URBROJ: 2125/38-01-19-01, od 14. ožujka 2019.) i Pravilnika o radu škole (KLASA: 007-01/23-02/01, URBROJ: 2125-38-05-23-01), Srednja škola Pavla Rittera Vitezovića u Senju (u daljnjem tekstu: Škola), raspisuje 30. prosinca 2025. godine </w:t>
      </w:r>
    </w:p>
    <w:p w:rsidR="002555E8" w:rsidRDefault="002555E8" w:rsidP="002555E8">
      <w:pPr>
        <w:jc w:val="center"/>
      </w:pPr>
      <w:r>
        <w:t>JAVNI NATJEČAJ</w:t>
      </w:r>
    </w:p>
    <w:p w:rsidR="002555E8" w:rsidRDefault="002555E8" w:rsidP="002555E8">
      <w:pPr>
        <w:jc w:val="center"/>
      </w:pPr>
      <w:r>
        <w:t>za popunu radnih mjesta</w:t>
      </w:r>
    </w:p>
    <w:p w:rsidR="002555E8" w:rsidRDefault="002555E8" w:rsidP="002555E8">
      <w:pPr>
        <w:jc w:val="center"/>
      </w:pPr>
    </w:p>
    <w:p w:rsidR="002555E8" w:rsidRDefault="002555E8" w:rsidP="002555E8">
      <w:pPr>
        <w:jc w:val="both"/>
      </w:pPr>
      <w:r>
        <w:t>1. Stručni suradnik/</w:t>
      </w:r>
      <w:proofErr w:type="spellStart"/>
      <w:r>
        <w:t>ca</w:t>
      </w:r>
      <w:proofErr w:type="spellEnd"/>
      <w:r>
        <w:t xml:space="preserve"> pedagog/inja – 1 izvršitelj/</w:t>
      </w:r>
      <w:proofErr w:type="spellStart"/>
      <w:r>
        <w:t>ica</w:t>
      </w:r>
      <w:proofErr w:type="spellEnd"/>
      <w:r>
        <w:t xml:space="preserve"> na neodređeno pun</w:t>
      </w:r>
      <w:r w:rsidR="00C44E98">
        <w:t>o radno vrijeme, 40 sati</w:t>
      </w:r>
      <w:bookmarkStart w:id="0" w:name="_GoBack"/>
      <w:bookmarkEnd w:id="0"/>
      <w:r>
        <w:t xml:space="preserve"> tjedno,</w:t>
      </w:r>
    </w:p>
    <w:p w:rsidR="002555E8" w:rsidRDefault="002555E8" w:rsidP="002555E8">
      <w:pPr>
        <w:jc w:val="both"/>
      </w:pPr>
      <w:r>
        <w:t>2. Spremač/</w:t>
      </w:r>
      <w:proofErr w:type="spellStart"/>
      <w:r>
        <w:t>ica</w:t>
      </w:r>
      <w:proofErr w:type="spellEnd"/>
      <w:r>
        <w:t xml:space="preserve"> - 1 izvršitelj/</w:t>
      </w:r>
      <w:proofErr w:type="spellStart"/>
      <w:r>
        <w:t>ica</w:t>
      </w:r>
      <w:proofErr w:type="spellEnd"/>
      <w:r>
        <w:t xml:space="preserve"> na određeno puno radno vrijeme (40 sati tjedno) – zamjena.</w:t>
      </w:r>
    </w:p>
    <w:p w:rsidR="002555E8" w:rsidRDefault="002555E8" w:rsidP="002555E8">
      <w:pPr>
        <w:jc w:val="both"/>
      </w:pPr>
    </w:p>
    <w:p w:rsidR="002555E8" w:rsidRDefault="002555E8" w:rsidP="002555E8">
      <w:pPr>
        <w:jc w:val="both"/>
      </w:pPr>
      <w:r>
        <w:t>Mjesto rada: Srednja škola Pavla Rittera Vitezovića u Senju, Vjenceslava Novaka 2, 53270 Senj.</w:t>
      </w:r>
    </w:p>
    <w:p w:rsidR="002555E8" w:rsidRDefault="002555E8" w:rsidP="002555E8">
      <w:pPr>
        <w:jc w:val="both"/>
      </w:pPr>
    </w:p>
    <w:p w:rsidR="002555E8" w:rsidRDefault="002555E8" w:rsidP="002555E8">
      <w:pPr>
        <w:jc w:val="both"/>
      </w:pPr>
      <w:r>
        <w:t>Uvjeti za prijav</w:t>
      </w:r>
      <w:r w:rsidR="005A6F42">
        <w:t xml:space="preserve">u stručnog suradnika/ce pedagoga/inje (radno mjesto pod 1. </w:t>
      </w:r>
      <w:r>
        <w:t>ovoga Natječaja):</w:t>
      </w:r>
    </w:p>
    <w:p w:rsidR="002555E8" w:rsidRDefault="002555E8" w:rsidP="002555E8">
      <w:pPr>
        <w:jc w:val="both"/>
      </w:pPr>
      <w:r>
        <w:t>uz opće uvjete za zasnivanje radnog odnosa sukladno općim propisima o radu, kandidati moraju ispunjavati i posebne uvjete utvrđene člancima 105. i 106. Zakona o odgoju i obrazova</w:t>
      </w:r>
      <w:r w:rsidR="005A6F42">
        <w:t>nju u osnovnoj i srednjoj školi te</w:t>
      </w:r>
      <w:r>
        <w:t xml:space="preserve"> Pravilnika o stručnoj spremi i pedagoško-psihološkom obrazovanju nastavnika u srednjem školstvu (NN br.</w:t>
      </w:r>
      <w:r w:rsidR="005A6F42">
        <w:t xml:space="preserve"> 1/96 i 80/99).</w:t>
      </w:r>
    </w:p>
    <w:p w:rsidR="002555E8" w:rsidRDefault="002555E8" w:rsidP="002555E8">
      <w:pPr>
        <w:jc w:val="both"/>
      </w:pPr>
    </w:p>
    <w:p w:rsidR="002555E8" w:rsidRDefault="002555E8" w:rsidP="002555E8">
      <w:pPr>
        <w:jc w:val="both"/>
      </w:pPr>
      <w:r>
        <w:t>Uvjeti za prijavu spremača/ice (radno mjesta pod 2. ovoga Natječaja):</w:t>
      </w:r>
    </w:p>
    <w:p w:rsidR="002555E8" w:rsidRDefault="002555E8" w:rsidP="002555E8">
      <w:pPr>
        <w:jc w:val="both"/>
      </w:pPr>
      <w:r>
        <w:t>uz opće uvjete za zasnivanje radnog odnosa sukladno općim propisima o radu, kandidati za radno mjesto spremač/</w:t>
      </w:r>
      <w:proofErr w:type="spellStart"/>
      <w:r>
        <w:t>ica</w:t>
      </w:r>
      <w:proofErr w:type="spellEnd"/>
      <w:r>
        <w:t xml:space="preserve"> moraju imati najmanje završenu osnovnu školu te ostale uvjete propisane Zakonom o odgoju i obrazovanju u osnovnoj i srednjoj školi.</w:t>
      </w:r>
    </w:p>
    <w:p w:rsidR="002555E8" w:rsidRDefault="002555E8" w:rsidP="002555E8">
      <w:pPr>
        <w:jc w:val="both"/>
      </w:pPr>
    </w:p>
    <w:p w:rsidR="002555E8" w:rsidRDefault="002555E8" w:rsidP="002555E8">
      <w:pPr>
        <w:jc w:val="both"/>
      </w:pPr>
      <w:r>
        <w:t xml:space="preserve">Na natječaj se mogu </w:t>
      </w:r>
      <w:r w:rsidRPr="007316BB">
        <w:t xml:space="preserve">javiti osobe oba spola, a izrazi koji se koriste u ovom </w:t>
      </w:r>
      <w:r>
        <w:t>natječaju, a imaju rodno značenje koriste se neutralno i odnose se na muške i</w:t>
      </w:r>
      <w:r w:rsidRPr="007316BB">
        <w:t xml:space="preserve"> ženske kandidate sukladno Zakonu o ravno</w:t>
      </w:r>
      <w:r>
        <w:t>pravnosti spolova (NN br. 82/08,</w:t>
      </w:r>
      <w:r w:rsidRPr="007316BB">
        <w:t xml:space="preserve"> 69/17).</w:t>
      </w:r>
    </w:p>
    <w:p w:rsidR="002555E8" w:rsidRDefault="002555E8" w:rsidP="002555E8">
      <w:pPr>
        <w:jc w:val="both"/>
      </w:pPr>
    </w:p>
    <w:p w:rsidR="002555E8" w:rsidRPr="00A42E0D" w:rsidRDefault="002555E8" w:rsidP="002555E8">
      <w:pPr>
        <w:jc w:val="both"/>
      </w:pPr>
      <w:r>
        <w:t>U prijavi na natječaj kandidati navode osobno ime i prezime, adresu stanovanja te</w:t>
      </w:r>
      <w:r w:rsidRPr="00A42E0D">
        <w:t xml:space="preserve"> adresu elektroničke pošte, odnosno broj telefona putem kojeg će biti obaviješteni o datumu i vremenu postupka vrednovanja</w:t>
      </w:r>
      <w:r>
        <w:t xml:space="preserve"> i naziv radnog mjesta na koje se prijavljuju</w:t>
      </w:r>
      <w:r w:rsidRPr="00A42E0D">
        <w:t xml:space="preserve">. </w:t>
      </w:r>
      <w:r>
        <w:t>Prijavu je potrebno vlastoručno potpisati.</w:t>
      </w:r>
    </w:p>
    <w:p w:rsidR="002555E8" w:rsidRDefault="002555E8" w:rsidP="002555E8">
      <w:pPr>
        <w:jc w:val="both"/>
      </w:pPr>
    </w:p>
    <w:p w:rsidR="002555E8" w:rsidRDefault="002555E8" w:rsidP="002555E8">
      <w:pPr>
        <w:jc w:val="both"/>
      </w:pPr>
      <w:r>
        <w:t>Uz vlastoručno potpisanu pisanu prijavu, kandidati su obvezni priložiti:</w:t>
      </w:r>
    </w:p>
    <w:p w:rsidR="002555E8" w:rsidRDefault="002555E8" w:rsidP="002555E8">
      <w:pPr>
        <w:jc w:val="both"/>
      </w:pPr>
      <w:r>
        <w:t>1. životopis</w:t>
      </w:r>
    </w:p>
    <w:p w:rsidR="002555E8" w:rsidRDefault="002555E8" w:rsidP="002555E8">
      <w:pPr>
        <w:jc w:val="both"/>
      </w:pPr>
      <w:r>
        <w:t>2. dokaz o stečenoj stručnoj spremi (preslika diplome o završenom studiju)</w:t>
      </w:r>
    </w:p>
    <w:p w:rsidR="002555E8" w:rsidRDefault="002555E8" w:rsidP="002555E8">
      <w:pPr>
        <w:jc w:val="both"/>
      </w:pPr>
      <w:r>
        <w:t>3. dokaz o državljanstvu</w:t>
      </w:r>
    </w:p>
    <w:p w:rsidR="002555E8" w:rsidRDefault="002555E8" w:rsidP="002555E8">
      <w:pPr>
        <w:jc w:val="both"/>
      </w:pPr>
      <w:r>
        <w:t>4. dokaz nadležnog suda da nije pod istragom i da se protiv kandidata ne vodi kazneni postupak glede zapreka za zasnivanje radnog odnosa iz članka 106. Zakona o odgoju i obrazovanju u osnovnoj i srednjoj školi, ne stariji od dana objave ovog natječaja</w:t>
      </w:r>
    </w:p>
    <w:p w:rsidR="002555E8" w:rsidRDefault="002555E8" w:rsidP="002555E8">
      <w:pPr>
        <w:jc w:val="both"/>
      </w:pPr>
      <w:r>
        <w:lastRenderedPageBreak/>
        <w:t>5. elektronički zapis ili potvrdu Hrvatskog zavoda za mirovinsko osiguranje s podacima o stažu, ne stariji od dana objave ovog natječaja.</w:t>
      </w:r>
    </w:p>
    <w:p w:rsidR="002555E8" w:rsidRDefault="002555E8" w:rsidP="002555E8">
      <w:pPr>
        <w:jc w:val="both"/>
      </w:pPr>
    </w:p>
    <w:p w:rsidR="002555E8" w:rsidRDefault="002555E8" w:rsidP="002555E8">
      <w:pPr>
        <w:jc w:val="both"/>
      </w:pPr>
      <w:r w:rsidRPr="00A42E0D">
        <w:t>Isprave se prilažu u neovjerenoj preslici i ne vraćaju se kandidatu nakon</w:t>
      </w:r>
      <w:r>
        <w:t xml:space="preserve"> završetka natječajnog postupka, a prije izbora kandidat je dužan</w:t>
      </w:r>
      <w:r w:rsidRPr="00A42E0D">
        <w:t xml:space="preserve"> predočiti</w:t>
      </w:r>
      <w:r>
        <w:t xml:space="preserve"> izvornike tražene dokumentacije ili ovjerene preslike.</w:t>
      </w:r>
    </w:p>
    <w:p w:rsidR="002555E8" w:rsidRDefault="002555E8" w:rsidP="002555E8">
      <w:pPr>
        <w:jc w:val="both"/>
      </w:pPr>
    </w:p>
    <w:p w:rsidR="002555E8" w:rsidRDefault="002555E8" w:rsidP="002555E8">
      <w:pPr>
        <w:jc w:val="both"/>
      </w:pPr>
      <w:r>
        <w:t xml:space="preserve">Kandidatom prijavljenim na natječaj smatra se osoba koja ispunjava uvjete iz javnog natječaja te koja podnese vlastoručno potpisanu, pravodobnu i potpunu prijavu. </w:t>
      </w:r>
    </w:p>
    <w:p w:rsidR="002555E8" w:rsidRDefault="002555E8" w:rsidP="002555E8">
      <w:pPr>
        <w:jc w:val="both"/>
      </w:pPr>
      <w:r>
        <w:t>Nepotpune i nepravovremene prijave neće se razmatrati.</w:t>
      </w:r>
    </w:p>
    <w:p w:rsidR="002555E8" w:rsidRDefault="002555E8" w:rsidP="002555E8">
      <w:pPr>
        <w:jc w:val="both"/>
      </w:pPr>
    </w:p>
    <w:p w:rsidR="002555E8" w:rsidRDefault="002555E8" w:rsidP="002555E8">
      <w:pPr>
        <w:jc w:val="both"/>
      </w:pPr>
      <w:r>
        <w:t>Smatra se da je kandidat koji se ne odazove bilo kojem od selekcijskih postupaka na koji se treba odazvati, odnosno na koje je pozvan, odustao od prijave te se njegova prijava neće uzimati u obzir u daljnjem postupku.</w:t>
      </w:r>
    </w:p>
    <w:p w:rsidR="002555E8" w:rsidRDefault="002555E8" w:rsidP="002555E8">
      <w:pPr>
        <w:jc w:val="both"/>
      </w:pPr>
    </w:p>
    <w:p w:rsidR="002555E8" w:rsidRDefault="002555E8" w:rsidP="002555E8">
      <w:pPr>
        <w:jc w:val="both"/>
      </w:pPr>
      <w:r>
        <w:t xml:space="preserve">Za kandidate prijavljene na natječaj, koji ispunjavaju formalne uvjete natječaja te čije su prijave pravodobne i potpune, provest će se jedan ili više načina vrednovanja u skladu s Pravilnikom o načinu i postupku zapošljavanja u Srednjoj školi Pavla Rittera Vitezovića u Senju. Način vrednovanja kandidata, pravni izvori za pripremu kandidata za postupak vrednovanja, mjesto i vrijeme održavanja vrednovanja te postignuti rezultati kandidata objavit će se na web stranici Škole: </w:t>
      </w:r>
      <w:hyperlink r:id="rId5" w:history="1">
        <w:r w:rsidRPr="004A78FE">
          <w:rPr>
            <w:rStyle w:val="Hiperveza"/>
          </w:rPr>
          <w:t>http://ss-prvitezovica-senj.skole.hr</w:t>
        </w:r>
      </w:hyperlink>
      <w:r>
        <w:t xml:space="preserve"> </w:t>
      </w:r>
    </w:p>
    <w:p w:rsidR="002555E8" w:rsidRDefault="002555E8" w:rsidP="002555E8">
      <w:pPr>
        <w:jc w:val="both"/>
      </w:pPr>
    </w:p>
    <w:p w:rsidR="002555E8" w:rsidRDefault="002555E8" w:rsidP="002555E8">
      <w:pPr>
        <w:jc w:val="both"/>
      </w:pPr>
      <w:r>
        <w:t>Kandidat koji se poziva na pravo prednosti pri zapošljavanju prema posebnom propisu, dužan se je u prijavi na natječaj pozvati na to pravo i uz prijavu priložiti potrebne dokaze o ostvarivanju prava na prednost pri zapošljavanju.</w:t>
      </w:r>
    </w:p>
    <w:p w:rsidR="002555E8" w:rsidRDefault="002555E8" w:rsidP="002555E8">
      <w:pPr>
        <w:jc w:val="both"/>
      </w:pPr>
    </w:p>
    <w:p w:rsidR="002555E8" w:rsidRDefault="002555E8" w:rsidP="002555E8">
      <w:pPr>
        <w:jc w:val="both"/>
      </w:pPr>
      <w:r>
        <w:t xml:space="preserve">Kandidat koji se poziva na pravo prednosti pri zapošljavanju prema članku 102. Zakona o hrvatskim braniteljima iz Domovinskog rata i članovima njihovih obitelji (NN </w:t>
      </w:r>
      <w:r w:rsidRPr="00CB35ED">
        <w:t>121/17, 98/19, 84/21 i 156/23)</w:t>
      </w:r>
      <w:r>
        <w:t xml:space="preserve"> dužan je uz prijavu, osim dokaza o ispunjavanju traženih uvjeta, priložiti i dokaze iz članka 103. st. 1. navedenog Zakona, dostupnih na sljedećoj poveznici: </w:t>
      </w:r>
    </w:p>
    <w:p w:rsidR="002555E8" w:rsidRPr="00881220" w:rsidRDefault="00C44E98" w:rsidP="002555E8">
      <w:pPr>
        <w:jc w:val="both"/>
        <w:rPr>
          <w:rFonts w:eastAsia="Calibri" w:cs="Times New Roman"/>
          <w:color w:val="0563C1"/>
          <w:szCs w:val="24"/>
          <w:u w:val="single"/>
        </w:rPr>
      </w:pPr>
      <w:hyperlink r:id="rId6" w:history="1">
        <w:r w:rsidR="002555E8" w:rsidRPr="00FA350D">
          <w:rPr>
            <w:rStyle w:val="Hiperveza"/>
            <w:rFonts w:eastAsia="Calibri" w:cs="Times New Roman"/>
            <w:szCs w:val="24"/>
          </w:rPr>
          <w:t>https://branitelji.gov.hr/UserDocsImages//dokumenti/Nikola//popis%20dokaza%20za%20ostvarivanje%20prava%20prednosti%20pri%20zapo%C5%A1ljavanju-%20ZOHBDR%202021.pdf</w:t>
        </w:r>
      </w:hyperlink>
    </w:p>
    <w:p w:rsidR="002555E8" w:rsidRDefault="002555E8" w:rsidP="002555E8">
      <w:pPr>
        <w:jc w:val="both"/>
      </w:pPr>
    </w:p>
    <w:p w:rsidR="002555E8" w:rsidRDefault="002555E8" w:rsidP="002555E8">
      <w:pPr>
        <w:jc w:val="both"/>
      </w:pPr>
      <w:r>
        <w:t>Kandidat koji se poziva na pravo prednosti pri zapošljavanju prema člancima 47. i 48. Zakona o civilnim stradalnicima iz Domovinskog rata (NN 84/21) dužan je uz prijavu, osim dokaza o ispunjavanju traženih uvjeta, priložiti i dokaze iz članka 49. st. 1. navedenog Zakona, dostupnih na sljedećoj poveznici:</w:t>
      </w:r>
    </w:p>
    <w:p w:rsidR="002555E8" w:rsidRDefault="00C44E98" w:rsidP="002555E8">
      <w:pPr>
        <w:jc w:val="both"/>
      </w:pPr>
      <w:hyperlink r:id="rId7" w:history="1">
        <w:r w:rsidR="002555E8" w:rsidRPr="00FA350D">
          <w:rPr>
            <w:rStyle w:val="Hiperveza"/>
          </w:rPr>
          <w:t>https://branitelji.gov.hr/UserDocsImages/dokumenti/Nikola/popis%20dokaza%20za%20ostvarivanje%20prava%20prednosti%20pri%20zapo%C5%A1ljavanju-%20Zakon%20o%20civilnim%20stradalnicima%20iz%20DR.pdf</w:t>
        </w:r>
      </w:hyperlink>
      <w:r w:rsidR="002555E8">
        <w:t xml:space="preserve"> </w:t>
      </w:r>
    </w:p>
    <w:p w:rsidR="002555E8" w:rsidRDefault="002555E8" w:rsidP="002555E8">
      <w:pPr>
        <w:jc w:val="both"/>
      </w:pPr>
    </w:p>
    <w:p w:rsidR="002555E8" w:rsidRDefault="002555E8" w:rsidP="002555E8">
      <w:pPr>
        <w:jc w:val="both"/>
      </w:pPr>
      <w:r>
        <w:t>Kandidat koji</w:t>
      </w:r>
      <w:r w:rsidRPr="00CB35ED">
        <w:t xml:space="preserve"> se poziva na pra</w:t>
      </w:r>
      <w:r>
        <w:t xml:space="preserve">vo prednosti pri zapošljavanju sukladno </w:t>
      </w:r>
      <w:r w:rsidRPr="00CB35ED">
        <w:t>članku 9. Zakona o profesionalnoj rehabilitaciji i zapošljavanju osoba s invaliditetom (</w:t>
      </w:r>
      <w:r>
        <w:t xml:space="preserve">NN br. 157/13, 152/14, 39/18 i </w:t>
      </w:r>
      <w:r w:rsidRPr="00CB35ED">
        <w:t>32/20)</w:t>
      </w:r>
      <w:r>
        <w:t xml:space="preserve"> dužan je u prijavi na javni natječaj pozvati se na to pravo i uz prijavu priložiti svu propisanu dokumentaciju prema posebnom zakonu, a ima prednost u odnosu na ostale kandidate samo pod jednakim uvjetima.</w:t>
      </w:r>
    </w:p>
    <w:p w:rsidR="002555E8" w:rsidRDefault="002555E8" w:rsidP="002555E8">
      <w:pPr>
        <w:jc w:val="both"/>
      </w:pPr>
    </w:p>
    <w:p w:rsidR="002555E8" w:rsidRDefault="002555E8" w:rsidP="002555E8">
      <w:pPr>
        <w:jc w:val="both"/>
        <w:rPr>
          <w:rFonts w:eastAsia="Times New Roman" w:cs="Times New Roman"/>
          <w:szCs w:val="24"/>
          <w:lang w:val="en-GB"/>
        </w:rPr>
      </w:pPr>
      <w:proofErr w:type="spellStart"/>
      <w:r>
        <w:rPr>
          <w:rFonts w:eastAsia="Times New Roman" w:cs="Times New Roman"/>
          <w:szCs w:val="24"/>
          <w:lang w:val="en-GB"/>
        </w:rPr>
        <w:t>Natječaj</w:t>
      </w:r>
      <w:proofErr w:type="spellEnd"/>
      <w:r>
        <w:rPr>
          <w:rFonts w:eastAsia="Times New Roman" w:cs="Times New Roman"/>
          <w:szCs w:val="24"/>
          <w:lang w:val="en-GB"/>
        </w:rPr>
        <w:t xml:space="preserve"> je </w:t>
      </w:r>
      <w:proofErr w:type="spellStart"/>
      <w:r>
        <w:rPr>
          <w:rFonts w:eastAsia="Times New Roman" w:cs="Times New Roman"/>
          <w:szCs w:val="24"/>
          <w:lang w:val="en-GB"/>
        </w:rPr>
        <w:t>objavljen</w:t>
      </w:r>
      <w:proofErr w:type="spellEnd"/>
      <w:r>
        <w:rPr>
          <w:rFonts w:eastAsia="Times New Roman" w:cs="Times New Roman"/>
          <w:szCs w:val="24"/>
          <w:lang w:val="en-GB"/>
        </w:rPr>
        <w:t xml:space="preserve"> </w:t>
      </w:r>
      <w:proofErr w:type="spellStart"/>
      <w:proofErr w:type="gramStart"/>
      <w:r>
        <w:rPr>
          <w:rFonts w:eastAsia="Times New Roman" w:cs="Times New Roman"/>
          <w:szCs w:val="24"/>
          <w:lang w:val="en-GB"/>
        </w:rPr>
        <w:t>na</w:t>
      </w:r>
      <w:proofErr w:type="spellEnd"/>
      <w:proofErr w:type="gramEnd"/>
      <w:r>
        <w:rPr>
          <w:rFonts w:eastAsia="Times New Roman" w:cs="Times New Roman"/>
          <w:szCs w:val="24"/>
          <w:lang w:val="en-GB"/>
        </w:rPr>
        <w:t xml:space="preserve"> </w:t>
      </w:r>
      <w:proofErr w:type="spellStart"/>
      <w:r>
        <w:rPr>
          <w:rFonts w:eastAsia="Times New Roman" w:cs="Times New Roman"/>
          <w:szCs w:val="24"/>
          <w:lang w:val="en-GB"/>
        </w:rPr>
        <w:t>mrežnoj</w:t>
      </w:r>
      <w:proofErr w:type="spellEnd"/>
      <w:r>
        <w:rPr>
          <w:rFonts w:eastAsia="Times New Roman" w:cs="Times New Roman"/>
          <w:szCs w:val="24"/>
          <w:lang w:val="en-GB"/>
        </w:rPr>
        <w:t xml:space="preserve"> </w:t>
      </w:r>
      <w:proofErr w:type="spellStart"/>
      <w:r>
        <w:rPr>
          <w:rFonts w:eastAsia="Times New Roman" w:cs="Times New Roman"/>
          <w:szCs w:val="24"/>
          <w:lang w:val="en-GB"/>
        </w:rPr>
        <w:t>stranici</w:t>
      </w:r>
      <w:proofErr w:type="spellEnd"/>
      <w:r>
        <w:rPr>
          <w:rFonts w:eastAsia="Times New Roman" w:cs="Times New Roman"/>
          <w:szCs w:val="24"/>
          <w:lang w:val="en-GB"/>
        </w:rPr>
        <w:t xml:space="preserve"> </w:t>
      </w:r>
      <w:proofErr w:type="spellStart"/>
      <w:r>
        <w:rPr>
          <w:rFonts w:eastAsia="Times New Roman" w:cs="Times New Roman"/>
          <w:szCs w:val="24"/>
          <w:lang w:val="en-GB"/>
        </w:rPr>
        <w:t>i</w:t>
      </w:r>
      <w:proofErr w:type="spellEnd"/>
      <w:r>
        <w:rPr>
          <w:rFonts w:eastAsia="Times New Roman" w:cs="Times New Roman"/>
          <w:szCs w:val="24"/>
          <w:lang w:val="en-GB"/>
        </w:rPr>
        <w:t xml:space="preserve"> </w:t>
      </w:r>
      <w:proofErr w:type="spellStart"/>
      <w:r>
        <w:rPr>
          <w:rFonts w:eastAsia="Times New Roman" w:cs="Times New Roman"/>
          <w:szCs w:val="24"/>
          <w:lang w:val="en-GB"/>
        </w:rPr>
        <w:t>oglasnoj</w:t>
      </w:r>
      <w:proofErr w:type="spellEnd"/>
      <w:r>
        <w:rPr>
          <w:rFonts w:eastAsia="Times New Roman" w:cs="Times New Roman"/>
          <w:szCs w:val="24"/>
          <w:lang w:val="en-GB"/>
        </w:rPr>
        <w:t xml:space="preserve"> </w:t>
      </w:r>
      <w:proofErr w:type="spellStart"/>
      <w:r>
        <w:rPr>
          <w:rFonts w:eastAsia="Times New Roman" w:cs="Times New Roman"/>
          <w:szCs w:val="24"/>
          <w:lang w:val="en-GB"/>
        </w:rPr>
        <w:t>ploči</w:t>
      </w:r>
      <w:proofErr w:type="spellEnd"/>
      <w:r>
        <w:rPr>
          <w:rFonts w:eastAsia="Times New Roman" w:cs="Times New Roman"/>
          <w:szCs w:val="24"/>
          <w:lang w:val="en-GB"/>
        </w:rPr>
        <w:t xml:space="preserve"> </w:t>
      </w:r>
      <w:proofErr w:type="spellStart"/>
      <w:r>
        <w:rPr>
          <w:rFonts w:eastAsia="Times New Roman" w:cs="Times New Roman"/>
          <w:szCs w:val="24"/>
          <w:lang w:val="en-GB"/>
        </w:rPr>
        <w:t>Hrvatskog</w:t>
      </w:r>
      <w:proofErr w:type="spellEnd"/>
      <w:r>
        <w:rPr>
          <w:rFonts w:eastAsia="Times New Roman" w:cs="Times New Roman"/>
          <w:szCs w:val="24"/>
          <w:lang w:val="en-GB"/>
        </w:rPr>
        <w:t xml:space="preserve"> </w:t>
      </w:r>
      <w:proofErr w:type="spellStart"/>
      <w:r>
        <w:rPr>
          <w:rFonts w:eastAsia="Times New Roman" w:cs="Times New Roman"/>
          <w:szCs w:val="24"/>
          <w:lang w:val="en-GB"/>
        </w:rPr>
        <w:t>zavoda</w:t>
      </w:r>
      <w:proofErr w:type="spellEnd"/>
      <w:r>
        <w:rPr>
          <w:rFonts w:eastAsia="Times New Roman" w:cs="Times New Roman"/>
          <w:szCs w:val="24"/>
          <w:lang w:val="en-GB"/>
        </w:rPr>
        <w:t xml:space="preserve"> </w:t>
      </w:r>
      <w:proofErr w:type="spellStart"/>
      <w:r>
        <w:rPr>
          <w:rFonts w:eastAsia="Times New Roman" w:cs="Times New Roman"/>
          <w:szCs w:val="24"/>
          <w:lang w:val="en-GB"/>
        </w:rPr>
        <w:t>za</w:t>
      </w:r>
      <w:proofErr w:type="spellEnd"/>
      <w:r>
        <w:rPr>
          <w:rFonts w:eastAsia="Times New Roman" w:cs="Times New Roman"/>
          <w:szCs w:val="24"/>
          <w:lang w:val="en-GB"/>
        </w:rPr>
        <w:t xml:space="preserve"> </w:t>
      </w:r>
      <w:proofErr w:type="spellStart"/>
      <w:r>
        <w:rPr>
          <w:rFonts w:eastAsia="Times New Roman" w:cs="Times New Roman"/>
          <w:szCs w:val="24"/>
          <w:lang w:val="en-GB"/>
        </w:rPr>
        <w:t>zapošljavanje</w:t>
      </w:r>
      <w:proofErr w:type="spellEnd"/>
      <w:r>
        <w:rPr>
          <w:rFonts w:eastAsia="Times New Roman" w:cs="Times New Roman"/>
          <w:szCs w:val="24"/>
          <w:lang w:val="en-GB"/>
        </w:rPr>
        <w:t xml:space="preserve"> </w:t>
      </w:r>
      <w:proofErr w:type="spellStart"/>
      <w:r>
        <w:rPr>
          <w:rFonts w:eastAsia="Times New Roman" w:cs="Times New Roman"/>
          <w:szCs w:val="24"/>
          <w:lang w:val="en-GB"/>
        </w:rPr>
        <w:t>i</w:t>
      </w:r>
      <w:proofErr w:type="spellEnd"/>
      <w:r>
        <w:rPr>
          <w:rFonts w:eastAsia="Times New Roman" w:cs="Times New Roman"/>
          <w:szCs w:val="24"/>
          <w:lang w:val="en-GB"/>
        </w:rPr>
        <w:t xml:space="preserve"> </w:t>
      </w:r>
      <w:proofErr w:type="spellStart"/>
      <w:r>
        <w:rPr>
          <w:rFonts w:eastAsia="Times New Roman" w:cs="Times New Roman"/>
          <w:szCs w:val="24"/>
          <w:lang w:val="en-GB"/>
        </w:rPr>
        <w:t>mrežnoj</w:t>
      </w:r>
      <w:proofErr w:type="spellEnd"/>
      <w:r>
        <w:rPr>
          <w:rFonts w:eastAsia="Times New Roman" w:cs="Times New Roman"/>
          <w:szCs w:val="24"/>
          <w:lang w:val="en-GB"/>
        </w:rPr>
        <w:t xml:space="preserve"> </w:t>
      </w:r>
      <w:proofErr w:type="spellStart"/>
      <w:r>
        <w:rPr>
          <w:rFonts w:eastAsia="Times New Roman" w:cs="Times New Roman"/>
          <w:szCs w:val="24"/>
          <w:lang w:val="en-GB"/>
        </w:rPr>
        <w:t>stranici</w:t>
      </w:r>
      <w:proofErr w:type="spellEnd"/>
      <w:r>
        <w:rPr>
          <w:rFonts w:eastAsia="Times New Roman" w:cs="Times New Roman"/>
          <w:szCs w:val="24"/>
          <w:lang w:val="en-GB"/>
        </w:rPr>
        <w:t xml:space="preserve"> </w:t>
      </w:r>
      <w:proofErr w:type="spellStart"/>
      <w:r>
        <w:rPr>
          <w:rFonts w:eastAsia="Times New Roman" w:cs="Times New Roman"/>
          <w:szCs w:val="24"/>
          <w:lang w:val="en-GB"/>
        </w:rPr>
        <w:t>i</w:t>
      </w:r>
      <w:proofErr w:type="spellEnd"/>
      <w:r>
        <w:rPr>
          <w:rFonts w:eastAsia="Times New Roman" w:cs="Times New Roman"/>
          <w:szCs w:val="24"/>
          <w:lang w:val="en-GB"/>
        </w:rPr>
        <w:t xml:space="preserve"> </w:t>
      </w:r>
      <w:proofErr w:type="spellStart"/>
      <w:r>
        <w:rPr>
          <w:rFonts w:eastAsia="Times New Roman" w:cs="Times New Roman"/>
          <w:szCs w:val="24"/>
          <w:lang w:val="en-GB"/>
        </w:rPr>
        <w:t>oglasnoj</w:t>
      </w:r>
      <w:proofErr w:type="spellEnd"/>
      <w:r>
        <w:rPr>
          <w:rFonts w:eastAsia="Times New Roman" w:cs="Times New Roman"/>
          <w:szCs w:val="24"/>
          <w:lang w:val="en-GB"/>
        </w:rPr>
        <w:t xml:space="preserve"> </w:t>
      </w:r>
      <w:proofErr w:type="spellStart"/>
      <w:r>
        <w:rPr>
          <w:rFonts w:eastAsia="Times New Roman" w:cs="Times New Roman"/>
          <w:szCs w:val="24"/>
          <w:lang w:val="en-GB"/>
        </w:rPr>
        <w:t>ploči</w:t>
      </w:r>
      <w:proofErr w:type="spellEnd"/>
      <w:r>
        <w:rPr>
          <w:rFonts w:eastAsia="Times New Roman" w:cs="Times New Roman"/>
          <w:szCs w:val="24"/>
          <w:lang w:val="en-GB"/>
        </w:rPr>
        <w:t xml:space="preserve"> Škole, od 30. </w:t>
      </w:r>
      <w:proofErr w:type="spellStart"/>
      <w:proofErr w:type="gramStart"/>
      <w:r>
        <w:rPr>
          <w:rFonts w:eastAsia="Times New Roman" w:cs="Times New Roman"/>
          <w:szCs w:val="24"/>
          <w:lang w:val="en-GB"/>
        </w:rPr>
        <w:t>prosinca</w:t>
      </w:r>
      <w:proofErr w:type="spellEnd"/>
      <w:proofErr w:type="gramEnd"/>
      <w:r>
        <w:rPr>
          <w:rFonts w:eastAsia="Times New Roman" w:cs="Times New Roman"/>
          <w:szCs w:val="24"/>
          <w:lang w:val="en-GB"/>
        </w:rPr>
        <w:t xml:space="preserve"> 2025. </w:t>
      </w:r>
      <w:proofErr w:type="gramStart"/>
      <w:r>
        <w:rPr>
          <w:rFonts w:eastAsia="Times New Roman" w:cs="Times New Roman"/>
          <w:szCs w:val="24"/>
          <w:lang w:val="en-GB"/>
        </w:rPr>
        <w:t>do</w:t>
      </w:r>
      <w:proofErr w:type="gramEnd"/>
      <w:r>
        <w:rPr>
          <w:rFonts w:eastAsia="Times New Roman" w:cs="Times New Roman"/>
          <w:szCs w:val="24"/>
          <w:lang w:val="en-GB"/>
        </w:rPr>
        <w:t xml:space="preserve"> 7. </w:t>
      </w:r>
      <w:proofErr w:type="spellStart"/>
      <w:proofErr w:type="gramStart"/>
      <w:r>
        <w:rPr>
          <w:rFonts w:eastAsia="Times New Roman" w:cs="Times New Roman"/>
          <w:szCs w:val="24"/>
          <w:lang w:val="en-GB"/>
        </w:rPr>
        <w:t>siječnja</w:t>
      </w:r>
      <w:proofErr w:type="spellEnd"/>
      <w:proofErr w:type="gramEnd"/>
      <w:r>
        <w:rPr>
          <w:rFonts w:eastAsia="Times New Roman" w:cs="Times New Roman"/>
          <w:szCs w:val="24"/>
          <w:lang w:val="en-GB"/>
        </w:rPr>
        <w:t xml:space="preserve"> 2026. </w:t>
      </w:r>
      <w:proofErr w:type="spellStart"/>
      <w:proofErr w:type="gramStart"/>
      <w:r>
        <w:rPr>
          <w:rFonts w:eastAsia="Times New Roman" w:cs="Times New Roman"/>
          <w:szCs w:val="24"/>
          <w:lang w:val="en-GB"/>
        </w:rPr>
        <w:t>godine</w:t>
      </w:r>
      <w:proofErr w:type="spellEnd"/>
      <w:proofErr w:type="gramEnd"/>
      <w:r>
        <w:rPr>
          <w:rFonts w:eastAsia="Times New Roman" w:cs="Times New Roman"/>
          <w:szCs w:val="24"/>
          <w:lang w:val="en-GB"/>
        </w:rPr>
        <w:t>.</w:t>
      </w:r>
    </w:p>
    <w:p w:rsidR="002555E8" w:rsidRDefault="002555E8" w:rsidP="002555E8">
      <w:pPr>
        <w:jc w:val="both"/>
        <w:rPr>
          <w:rFonts w:eastAsia="Times New Roman" w:cs="Times New Roman"/>
          <w:szCs w:val="24"/>
          <w:lang w:val="en-GB"/>
        </w:rPr>
      </w:pPr>
    </w:p>
    <w:p w:rsidR="002555E8" w:rsidRDefault="002555E8" w:rsidP="002555E8">
      <w:pPr>
        <w:jc w:val="both"/>
      </w:pPr>
      <w:r>
        <w:t xml:space="preserve">Rok za podnošenje prijava je 8 (osam) dana od dana objave natječaja na mrežnoj stranici i oglasnoj ploči Hrvatskog zavoda za zapošljavanje te mrežnoj stranici i oglasnoj ploči Srednje škole Pavla Rittera Vitezovića u Senju. </w:t>
      </w:r>
    </w:p>
    <w:p w:rsidR="002555E8" w:rsidRDefault="002555E8" w:rsidP="002555E8">
      <w:pPr>
        <w:jc w:val="both"/>
      </w:pPr>
    </w:p>
    <w:p w:rsidR="002555E8" w:rsidRDefault="002555E8" w:rsidP="002555E8">
      <w:pPr>
        <w:jc w:val="both"/>
      </w:pPr>
      <w:r>
        <w:t>Pisane prijave s potrebnom dokumentacijom kandidati podnose u zatvorenoj omotnici putem pošte preporučenom pošiljkom ili osobno na adresu Škole: Srednja škola Pavla Rittera Vitezovića u Senju, Vjenceslava Novaka 2, 53270 Senj, s naznakom “Za natječaj – navesti radno mjesto za koje se kandidat prijavljuje”. Prijave upućene elektroničkom poštom neće se smatrati valjanima.</w:t>
      </w:r>
    </w:p>
    <w:p w:rsidR="002555E8" w:rsidRDefault="002555E8" w:rsidP="002555E8">
      <w:pPr>
        <w:jc w:val="both"/>
        <w:rPr>
          <w:rFonts w:eastAsia="Times New Roman" w:cs="Times New Roman"/>
          <w:szCs w:val="24"/>
          <w:lang w:val="en-GB"/>
        </w:rPr>
      </w:pPr>
    </w:p>
    <w:p w:rsidR="002555E8" w:rsidRDefault="002555E8" w:rsidP="002555E8">
      <w:pPr>
        <w:jc w:val="both"/>
        <w:rPr>
          <w:rFonts w:eastAsia="Times New Roman" w:cs="Times New Roman"/>
          <w:szCs w:val="24"/>
          <w:lang w:val="en-GB"/>
        </w:rPr>
      </w:pPr>
      <w:proofErr w:type="spellStart"/>
      <w:r>
        <w:rPr>
          <w:rFonts w:eastAsia="Times New Roman" w:cs="Times New Roman"/>
          <w:szCs w:val="24"/>
          <w:lang w:val="en-GB"/>
        </w:rPr>
        <w:t>Obavijest</w:t>
      </w:r>
      <w:proofErr w:type="spellEnd"/>
      <w:r>
        <w:rPr>
          <w:rFonts w:eastAsia="Times New Roman" w:cs="Times New Roman"/>
          <w:szCs w:val="24"/>
          <w:lang w:val="en-GB"/>
        </w:rPr>
        <w:t xml:space="preserve"> o </w:t>
      </w:r>
      <w:proofErr w:type="spellStart"/>
      <w:r>
        <w:rPr>
          <w:rFonts w:eastAsia="Times New Roman" w:cs="Times New Roman"/>
          <w:szCs w:val="24"/>
          <w:lang w:val="en-GB"/>
        </w:rPr>
        <w:t>ishodu</w:t>
      </w:r>
      <w:proofErr w:type="spellEnd"/>
      <w:r>
        <w:rPr>
          <w:rFonts w:eastAsia="Times New Roman" w:cs="Times New Roman"/>
          <w:szCs w:val="24"/>
          <w:lang w:val="en-GB"/>
        </w:rPr>
        <w:t xml:space="preserve"> </w:t>
      </w:r>
      <w:proofErr w:type="spellStart"/>
      <w:r>
        <w:rPr>
          <w:rFonts w:eastAsia="Times New Roman" w:cs="Times New Roman"/>
          <w:szCs w:val="24"/>
          <w:lang w:val="en-GB"/>
        </w:rPr>
        <w:t>natječajnog</w:t>
      </w:r>
      <w:proofErr w:type="spellEnd"/>
      <w:r>
        <w:rPr>
          <w:rFonts w:eastAsia="Times New Roman" w:cs="Times New Roman"/>
          <w:szCs w:val="24"/>
          <w:lang w:val="en-GB"/>
        </w:rPr>
        <w:t xml:space="preserve"> </w:t>
      </w:r>
      <w:proofErr w:type="spellStart"/>
      <w:r>
        <w:rPr>
          <w:rFonts w:eastAsia="Times New Roman" w:cs="Times New Roman"/>
          <w:szCs w:val="24"/>
          <w:lang w:val="en-GB"/>
        </w:rPr>
        <w:t>postupka</w:t>
      </w:r>
      <w:proofErr w:type="spellEnd"/>
      <w:r>
        <w:rPr>
          <w:rFonts w:eastAsia="Times New Roman" w:cs="Times New Roman"/>
          <w:szCs w:val="24"/>
          <w:lang w:val="en-GB"/>
        </w:rPr>
        <w:t xml:space="preserve"> s </w:t>
      </w:r>
      <w:proofErr w:type="spellStart"/>
      <w:r>
        <w:rPr>
          <w:rFonts w:eastAsia="Times New Roman" w:cs="Times New Roman"/>
          <w:szCs w:val="24"/>
          <w:lang w:val="en-GB"/>
        </w:rPr>
        <w:t>podacima</w:t>
      </w:r>
      <w:proofErr w:type="spellEnd"/>
      <w:r>
        <w:rPr>
          <w:rFonts w:eastAsia="Times New Roman" w:cs="Times New Roman"/>
          <w:szCs w:val="24"/>
          <w:lang w:val="en-GB"/>
        </w:rPr>
        <w:t xml:space="preserve"> </w:t>
      </w:r>
      <w:proofErr w:type="spellStart"/>
      <w:r>
        <w:rPr>
          <w:rFonts w:eastAsia="Times New Roman" w:cs="Times New Roman"/>
          <w:szCs w:val="24"/>
          <w:lang w:val="en-GB"/>
        </w:rPr>
        <w:t>odabranih</w:t>
      </w:r>
      <w:proofErr w:type="spellEnd"/>
      <w:r>
        <w:rPr>
          <w:rFonts w:eastAsia="Times New Roman" w:cs="Times New Roman"/>
          <w:szCs w:val="24"/>
          <w:lang w:val="en-GB"/>
        </w:rPr>
        <w:t xml:space="preserve"> </w:t>
      </w:r>
      <w:proofErr w:type="spellStart"/>
      <w:r>
        <w:rPr>
          <w:rFonts w:eastAsia="Times New Roman" w:cs="Times New Roman"/>
          <w:szCs w:val="24"/>
          <w:lang w:val="en-GB"/>
        </w:rPr>
        <w:t>kandidata</w:t>
      </w:r>
      <w:proofErr w:type="spellEnd"/>
      <w:r>
        <w:rPr>
          <w:rFonts w:eastAsia="Times New Roman" w:cs="Times New Roman"/>
          <w:szCs w:val="24"/>
          <w:lang w:val="en-GB"/>
        </w:rPr>
        <w:t xml:space="preserve"> Škola </w:t>
      </w:r>
      <w:proofErr w:type="spellStart"/>
      <w:r>
        <w:rPr>
          <w:rFonts w:eastAsia="Times New Roman" w:cs="Times New Roman"/>
          <w:szCs w:val="24"/>
          <w:lang w:val="en-GB"/>
        </w:rPr>
        <w:t>će</w:t>
      </w:r>
      <w:proofErr w:type="spellEnd"/>
      <w:r>
        <w:rPr>
          <w:rFonts w:eastAsia="Times New Roman" w:cs="Times New Roman"/>
          <w:szCs w:val="24"/>
          <w:lang w:val="en-GB"/>
        </w:rPr>
        <w:t xml:space="preserve"> </w:t>
      </w:r>
      <w:proofErr w:type="spellStart"/>
      <w:r>
        <w:rPr>
          <w:rFonts w:eastAsia="Times New Roman" w:cs="Times New Roman"/>
          <w:szCs w:val="24"/>
          <w:lang w:val="en-GB"/>
        </w:rPr>
        <w:t>objaviti</w:t>
      </w:r>
      <w:proofErr w:type="spellEnd"/>
      <w:r>
        <w:rPr>
          <w:rFonts w:eastAsia="Times New Roman" w:cs="Times New Roman"/>
          <w:szCs w:val="24"/>
          <w:lang w:val="en-GB"/>
        </w:rPr>
        <w:t xml:space="preserve"> </w:t>
      </w:r>
      <w:proofErr w:type="spellStart"/>
      <w:r>
        <w:rPr>
          <w:rFonts w:eastAsia="Times New Roman" w:cs="Times New Roman"/>
          <w:szCs w:val="24"/>
          <w:lang w:val="en-GB"/>
        </w:rPr>
        <w:t>na</w:t>
      </w:r>
      <w:proofErr w:type="spellEnd"/>
      <w:r>
        <w:rPr>
          <w:rFonts w:eastAsia="Times New Roman" w:cs="Times New Roman"/>
          <w:szCs w:val="24"/>
          <w:lang w:val="en-GB"/>
        </w:rPr>
        <w:t xml:space="preserve"> </w:t>
      </w:r>
      <w:proofErr w:type="spellStart"/>
      <w:r>
        <w:rPr>
          <w:rFonts w:eastAsia="Times New Roman" w:cs="Times New Roman"/>
          <w:szCs w:val="24"/>
          <w:lang w:val="en-GB"/>
        </w:rPr>
        <w:t>svojim</w:t>
      </w:r>
      <w:proofErr w:type="spellEnd"/>
      <w:r>
        <w:rPr>
          <w:rFonts w:eastAsia="Times New Roman" w:cs="Times New Roman"/>
          <w:szCs w:val="24"/>
          <w:lang w:val="en-GB"/>
        </w:rPr>
        <w:t xml:space="preserve"> </w:t>
      </w:r>
      <w:proofErr w:type="spellStart"/>
      <w:r>
        <w:rPr>
          <w:rFonts w:eastAsia="Times New Roman" w:cs="Times New Roman"/>
          <w:szCs w:val="24"/>
          <w:lang w:val="en-GB"/>
        </w:rPr>
        <w:t>mrežnim</w:t>
      </w:r>
      <w:proofErr w:type="spellEnd"/>
      <w:r>
        <w:rPr>
          <w:rFonts w:eastAsia="Times New Roman" w:cs="Times New Roman"/>
          <w:szCs w:val="24"/>
          <w:lang w:val="en-GB"/>
        </w:rPr>
        <w:t xml:space="preserve"> </w:t>
      </w:r>
      <w:proofErr w:type="spellStart"/>
      <w:r>
        <w:rPr>
          <w:rFonts w:eastAsia="Times New Roman" w:cs="Times New Roman"/>
          <w:szCs w:val="24"/>
          <w:lang w:val="en-GB"/>
        </w:rPr>
        <w:t>stranicama</w:t>
      </w:r>
      <w:proofErr w:type="spellEnd"/>
      <w:r>
        <w:rPr>
          <w:rFonts w:eastAsia="Times New Roman" w:cs="Times New Roman"/>
          <w:szCs w:val="24"/>
          <w:lang w:val="en-GB"/>
        </w:rPr>
        <w:t xml:space="preserve"> u </w:t>
      </w:r>
      <w:proofErr w:type="spellStart"/>
      <w:r>
        <w:rPr>
          <w:rFonts w:eastAsia="Times New Roman" w:cs="Times New Roman"/>
          <w:szCs w:val="24"/>
          <w:lang w:val="en-GB"/>
        </w:rPr>
        <w:t>roku</w:t>
      </w:r>
      <w:proofErr w:type="spellEnd"/>
      <w:r>
        <w:rPr>
          <w:rFonts w:eastAsia="Times New Roman" w:cs="Times New Roman"/>
          <w:szCs w:val="24"/>
          <w:lang w:val="en-GB"/>
        </w:rPr>
        <w:t xml:space="preserve"> od 5 dana od dana </w:t>
      </w:r>
      <w:proofErr w:type="spellStart"/>
      <w:r>
        <w:rPr>
          <w:rFonts w:eastAsia="Times New Roman" w:cs="Times New Roman"/>
          <w:szCs w:val="24"/>
          <w:lang w:val="en-GB"/>
        </w:rPr>
        <w:t>odabira</w:t>
      </w:r>
      <w:proofErr w:type="spellEnd"/>
      <w:r>
        <w:rPr>
          <w:rFonts w:eastAsia="Times New Roman" w:cs="Times New Roman"/>
          <w:szCs w:val="24"/>
          <w:lang w:val="en-GB"/>
        </w:rPr>
        <w:t xml:space="preserve"> </w:t>
      </w:r>
      <w:proofErr w:type="spellStart"/>
      <w:r>
        <w:rPr>
          <w:rFonts w:eastAsia="Times New Roman" w:cs="Times New Roman"/>
          <w:szCs w:val="24"/>
          <w:lang w:val="en-GB"/>
        </w:rPr>
        <w:t>osoba</w:t>
      </w:r>
      <w:proofErr w:type="spellEnd"/>
      <w:r>
        <w:rPr>
          <w:rFonts w:eastAsia="Times New Roman" w:cs="Times New Roman"/>
          <w:szCs w:val="24"/>
          <w:lang w:val="en-GB"/>
        </w:rPr>
        <w:t xml:space="preserve"> u </w:t>
      </w:r>
      <w:proofErr w:type="spellStart"/>
      <w:r>
        <w:rPr>
          <w:rFonts w:eastAsia="Times New Roman" w:cs="Times New Roman"/>
          <w:szCs w:val="24"/>
          <w:lang w:val="en-GB"/>
        </w:rPr>
        <w:t>natječajnom</w:t>
      </w:r>
      <w:proofErr w:type="spellEnd"/>
      <w:r>
        <w:rPr>
          <w:rFonts w:eastAsia="Times New Roman" w:cs="Times New Roman"/>
          <w:szCs w:val="24"/>
          <w:lang w:val="en-GB"/>
        </w:rPr>
        <w:t xml:space="preserve"> </w:t>
      </w:r>
      <w:proofErr w:type="spellStart"/>
      <w:r>
        <w:rPr>
          <w:rFonts w:eastAsia="Times New Roman" w:cs="Times New Roman"/>
          <w:szCs w:val="24"/>
          <w:lang w:val="en-GB"/>
        </w:rPr>
        <w:t>postupku</w:t>
      </w:r>
      <w:proofErr w:type="spellEnd"/>
      <w:r>
        <w:rPr>
          <w:rFonts w:eastAsia="Times New Roman" w:cs="Times New Roman"/>
          <w:szCs w:val="24"/>
          <w:lang w:val="en-GB"/>
        </w:rPr>
        <w:t xml:space="preserve">, </w:t>
      </w:r>
      <w:proofErr w:type="spellStart"/>
      <w:r>
        <w:rPr>
          <w:rFonts w:eastAsia="Times New Roman" w:cs="Times New Roman"/>
          <w:szCs w:val="24"/>
          <w:lang w:val="en-GB"/>
        </w:rPr>
        <w:t>te</w:t>
      </w:r>
      <w:proofErr w:type="spellEnd"/>
      <w:r>
        <w:rPr>
          <w:rFonts w:eastAsia="Times New Roman" w:cs="Times New Roman"/>
          <w:szCs w:val="24"/>
          <w:lang w:val="en-GB"/>
        </w:rPr>
        <w:t xml:space="preserve"> </w:t>
      </w:r>
      <w:proofErr w:type="spellStart"/>
      <w:r>
        <w:rPr>
          <w:rFonts w:eastAsia="Times New Roman" w:cs="Times New Roman"/>
          <w:szCs w:val="24"/>
          <w:lang w:val="en-GB"/>
        </w:rPr>
        <w:t>će</w:t>
      </w:r>
      <w:proofErr w:type="spellEnd"/>
      <w:r>
        <w:rPr>
          <w:rFonts w:eastAsia="Times New Roman" w:cs="Times New Roman"/>
          <w:szCs w:val="24"/>
          <w:lang w:val="en-GB"/>
        </w:rPr>
        <w:t xml:space="preserve"> se </w:t>
      </w:r>
      <w:proofErr w:type="spellStart"/>
      <w:r>
        <w:rPr>
          <w:rFonts w:eastAsia="Times New Roman" w:cs="Times New Roman"/>
          <w:szCs w:val="24"/>
          <w:lang w:val="en-GB"/>
        </w:rPr>
        <w:t>objavom</w:t>
      </w:r>
      <w:proofErr w:type="spellEnd"/>
      <w:r>
        <w:rPr>
          <w:rFonts w:eastAsia="Times New Roman" w:cs="Times New Roman"/>
          <w:szCs w:val="24"/>
          <w:lang w:val="en-GB"/>
        </w:rPr>
        <w:t xml:space="preserve"> </w:t>
      </w:r>
      <w:proofErr w:type="spellStart"/>
      <w:r>
        <w:rPr>
          <w:rFonts w:eastAsia="Times New Roman" w:cs="Times New Roman"/>
          <w:szCs w:val="24"/>
          <w:lang w:val="en-GB"/>
        </w:rPr>
        <w:t>rezultata</w:t>
      </w:r>
      <w:proofErr w:type="spellEnd"/>
      <w:r>
        <w:rPr>
          <w:rFonts w:eastAsia="Times New Roman" w:cs="Times New Roman"/>
          <w:szCs w:val="24"/>
          <w:lang w:val="en-GB"/>
        </w:rPr>
        <w:t xml:space="preserve"> </w:t>
      </w:r>
      <w:proofErr w:type="spellStart"/>
      <w:r>
        <w:rPr>
          <w:rFonts w:eastAsia="Times New Roman" w:cs="Times New Roman"/>
          <w:szCs w:val="24"/>
          <w:lang w:val="en-GB"/>
        </w:rPr>
        <w:t>natječaja</w:t>
      </w:r>
      <w:proofErr w:type="spellEnd"/>
      <w:r>
        <w:rPr>
          <w:rFonts w:eastAsia="Times New Roman" w:cs="Times New Roman"/>
          <w:szCs w:val="24"/>
          <w:lang w:val="en-GB"/>
        </w:rPr>
        <w:t xml:space="preserve"> </w:t>
      </w:r>
      <w:proofErr w:type="spellStart"/>
      <w:r>
        <w:rPr>
          <w:rFonts w:eastAsia="Times New Roman" w:cs="Times New Roman"/>
          <w:szCs w:val="24"/>
          <w:lang w:val="en-GB"/>
        </w:rPr>
        <w:t>smatrati</w:t>
      </w:r>
      <w:proofErr w:type="spellEnd"/>
      <w:r>
        <w:rPr>
          <w:rFonts w:eastAsia="Times New Roman" w:cs="Times New Roman"/>
          <w:szCs w:val="24"/>
          <w:lang w:val="en-GB"/>
        </w:rPr>
        <w:t xml:space="preserve"> da </w:t>
      </w:r>
      <w:proofErr w:type="spellStart"/>
      <w:r>
        <w:rPr>
          <w:rFonts w:eastAsia="Times New Roman" w:cs="Times New Roman"/>
          <w:szCs w:val="24"/>
          <w:lang w:val="en-GB"/>
        </w:rPr>
        <w:t>su</w:t>
      </w:r>
      <w:proofErr w:type="spellEnd"/>
      <w:r>
        <w:rPr>
          <w:rFonts w:eastAsia="Times New Roman" w:cs="Times New Roman"/>
          <w:szCs w:val="24"/>
          <w:lang w:val="en-GB"/>
        </w:rPr>
        <w:t xml:space="preserve"> </w:t>
      </w:r>
      <w:proofErr w:type="spellStart"/>
      <w:r>
        <w:rPr>
          <w:rFonts w:eastAsia="Times New Roman" w:cs="Times New Roman"/>
          <w:szCs w:val="24"/>
          <w:lang w:val="en-GB"/>
        </w:rPr>
        <w:t>svi</w:t>
      </w:r>
      <w:proofErr w:type="spellEnd"/>
      <w:r>
        <w:rPr>
          <w:rFonts w:eastAsia="Times New Roman" w:cs="Times New Roman"/>
          <w:szCs w:val="24"/>
          <w:lang w:val="en-GB"/>
        </w:rPr>
        <w:t xml:space="preserve"> </w:t>
      </w:r>
      <w:proofErr w:type="spellStart"/>
      <w:r>
        <w:rPr>
          <w:rFonts w:eastAsia="Times New Roman" w:cs="Times New Roman"/>
          <w:szCs w:val="24"/>
          <w:lang w:val="en-GB"/>
        </w:rPr>
        <w:t>kandidati</w:t>
      </w:r>
      <w:proofErr w:type="spellEnd"/>
      <w:r>
        <w:rPr>
          <w:rFonts w:eastAsia="Times New Roman" w:cs="Times New Roman"/>
          <w:szCs w:val="24"/>
          <w:lang w:val="en-GB"/>
        </w:rPr>
        <w:t xml:space="preserve"> </w:t>
      </w:r>
      <w:proofErr w:type="spellStart"/>
      <w:r>
        <w:rPr>
          <w:rFonts w:eastAsia="Times New Roman" w:cs="Times New Roman"/>
          <w:szCs w:val="24"/>
          <w:lang w:val="en-GB"/>
        </w:rPr>
        <w:t>obaviješteni</w:t>
      </w:r>
      <w:proofErr w:type="spellEnd"/>
      <w:r>
        <w:rPr>
          <w:rFonts w:eastAsia="Times New Roman" w:cs="Times New Roman"/>
          <w:szCs w:val="24"/>
          <w:lang w:val="en-GB"/>
        </w:rPr>
        <w:t xml:space="preserve"> </w:t>
      </w:r>
      <w:proofErr w:type="spellStart"/>
      <w:r>
        <w:rPr>
          <w:rFonts w:eastAsia="Times New Roman" w:cs="Times New Roman"/>
          <w:szCs w:val="24"/>
          <w:lang w:val="en-GB"/>
        </w:rPr>
        <w:t>i</w:t>
      </w:r>
      <w:proofErr w:type="spellEnd"/>
      <w:r>
        <w:rPr>
          <w:rFonts w:eastAsia="Times New Roman" w:cs="Times New Roman"/>
          <w:szCs w:val="24"/>
          <w:lang w:val="en-GB"/>
        </w:rPr>
        <w:t xml:space="preserve"> </w:t>
      </w:r>
      <w:proofErr w:type="spellStart"/>
      <w:r>
        <w:rPr>
          <w:rFonts w:eastAsia="Times New Roman" w:cs="Times New Roman"/>
          <w:szCs w:val="24"/>
          <w:lang w:val="en-GB"/>
        </w:rPr>
        <w:t>neće</w:t>
      </w:r>
      <w:proofErr w:type="spellEnd"/>
      <w:r>
        <w:rPr>
          <w:rFonts w:eastAsia="Times New Roman" w:cs="Times New Roman"/>
          <w:szCs w:val="24"/>
          <w:lang w:val="en-GB"/>
        </w:rPr>
        <w:t xml:space="preserve"> </w:t>
      </w:r>
      <w:proofErr w:type="spellStart"/>
      <w:r>
        <w:rPr>
          <w:rFonts w:eastAsia="Times New Roman" w:cs="Times New Roman"/>
          <w:szCs w:val="24"/>
          <w:lang w:val="en-GB"/>
        </w:rPr>
        <w:t>biti</w:t>
      </w:r>
      <w:proofErr w:type="spellEnd"/>
      <w:r>
        <w:rPr>
          <w:rFonts w:eastAsia="Times New Roman" w:cs="Times New Roman"/>
          <w:szCs w:val="24"/>
          <w:lang w:val="en-GB"/>
        </w:rPr>
        <w:t xml:space="preserve"> </w:t>
      </w:r>
      <w:proofErr w:type="spellStart"/>
      <w:r>
        <w:rPr>
          <w:rFonts w:eastAsia="Times New Roman" w:cs="Times New Roman"/>
          <w:szCs w:val="24"/>
          <w:lang w:val="en-GB"/>
        </w:rPr>
        <w:t>pojedinačno</w:t>
      </w:r>
      <w:proofErr w:type="spellEnd"/>
      <w:r>
        <w:rPr>
          <w:rFonts w:eastAsia="Times New Roman" w:cs="Times New Roman"/>
          <w:szCs w:val="24"/>
          <w:lang w:val="en-GB"/>
        </w:rPr>
        <w:t xml:space="preserve"> </w:t>
      </w:r>
      <w:proofErr w:type="spellStart"/>
      <w:r>
        <w:rPr>
          <w:rFonts w:eastAsia="Times New Roman" w:cs="Times New Roman"/>
          <w:szCs w:val="24"/>
          <w:lang w:val="en-GB"/>
        </w:rPr>
        <w:t>pisano</w:t>
      </w:r>
      <w:proofErr w:type="spellEnd"/>
      <w:r>
        <w:rPr>
          <w:rFonts w:eastAsia="Times New Roman" w:cs="Times New Roman"/>
          <w:szCs w:val="24"/>
          <w:lang w:val="en-GB"/>
        </w:rPr>
        <w:t xml:space="preserve"> </w:t>
      </w:r>
      <w:proofErr w:type="spellStart"/>
      <w:r>
        <w:rPr>
          <w:rFonts w:eastAsia="Times New Roman" w:cs="Times New Roman"/>
          <w:szCs w:val="24"/>
          <w:lang w:val="en-GB"/>
        </w:rPr>
        <w:t>obavještavani</w:t>
      </w:r>
      <w:proofErr w:type="spellEnd"/>
      <w:r>
        <w:rPr>
          <w:rFonts w:eastAsia="Times New Roman" w:cs="Times New Roman"/>
          <w:szCs w:val="24"/>
          <w:lang w:val="en-GB"/>
        </w:rPr>
        <w:t>.</w:t>
      </w:r>
    </w:p>
    <w:p w:rsidR="002555E8" w:rsidRDefault="002555E8" w:rsidP="002555E8">
      <w:pPr>
        <w:jc w:val="both"/>
        <w:rPr>
          <w:rFonts w:eastAsia="Times New Roman" w:cs="Times New Roman"/>
          <w:szCs w:val="24"/>
          <w:lang w:val="en-GB"/>
        </w:rPr>
      </w:pPr>
      <w:r>
        <w:rPr>
          <w:rFonts w:eastAsia="Times New Roman" w:cs="Times New Roman"/>
          <w:szCs w:val="24"/>
          <w:lang w:val="en-GB"/>
        </w:rPr>
        <w:t xml:space="preserve">U </w:t>
      </w:r>
      <w:proofErr w:type="spellStart"/>
      <w:r>
        <w:rPr>
          <w:rFonts w:eastAsia="Times New Roman" w:cs="Times New Roman"/>
          <w:szCs w:val="24"/>
          <w:lang w:val="en-GB"/>
        </w:rPr>
        <w:t>slučaju</w:t>
      </w:r>
      <w:proofErr w:type="spellEnd"/>
      <w:r>
        <w:rPr>
          <w:rFonts w:eastAsia="Times New Roman" w:cs="Times New Roman"/>
          <w:szCs w:val="24"/>
          <w:lang w:val="en-GB"/>
        </w:rPr>
        <w:t xml:space="preserve"> </w:t>
      </w:r>
      <w:proofErr w:type="spellStart"/>
      <w:r>
        <w:rPr>
          <w:rFonts w:eastAsia="Times New Roman" w:cs="Times New Roman"/>
          <w:szCs w:val="24"/>
          <w:lang w:val="en-GB"/>
        </w:rPr>
        <w:t>sudjelovanja</w:t>
      </w:r>
      <w:proofErr w:type="spellEnd"/>
      <w:r>
        <w:rPr>
          <w:rFonts w:eastAsia="Times New Roman" w:cs="Times New Roman"/>
          <w:szCs w:val="24"/>
          <w:lang w:val="en-GB"/>
        </w:rPr>
        <w:t xml:space="preserve"> </w:t>
      </w:r>
      <w:proofErr w:type="spellStart"/>
      <w:r>
        <w:rPr>
          <w:rFonts w:eastAsia="Times New Roman" w:cs="Times New Roman"/>
          <w:szCs w:val="24"/>
          <w:lang w:val="en-GB"/>
        </w:rPr>
        <w:t>kandidata</w:t>
      </w:r>
      <w:proofErr w:type="spellEnd"/>
      <w:r>
        <w:rPr>
          <w:rFonts w:eastAsia="Times New Roman" w:cs="Times New Roman"/>
          <w:szCs w:val="24"/>
          <w:lang w:val="en-GB"/>
        </w:rPr>
        <w:t xml:space="preserve"> s </w:t>
      </w:r>
      <w:proofErr w:type="spellStart"/>
      <w:r>
        <w:rPr>
          <w:rFonts w:eastAsia="Times New Roman" w:cs="Times New Roman"/>
          <w:szCs w:val="24"/>
          <w:lang w:val="en-GB"/>
        </w:rPr>
        <w:t>pravom</w:t>
      </w:r>
      <w:proofErr w:type="spellEnd"/>
      <w:r>
        <w:rPr>
          <w:rFonts w:eastAsia="Times New Roman" w:cs="Times New Roman"/>
          <w:szCs w:val="24"/>
          <w:lang w:val="en-GB"/>
        </w:rPr>
        <w:t xml:space="preserve"> </w:t>
      </w:r>
      <w:proofErr w:type="spellStart"/>
      <w:r>
        <w:rPr>
          <w:rFonts w:eastAsia="Times New Roman" w:cs="Times New Roman"/>
          <w:szCs w:val="24"/>
          <w:lang w:val="en-GB"/>
        </w:rPr>
        <w:t>prednosti</w:t>
      </w:r>
      <w:proofErr w:type="spellEnd"/>
      <w:r>
        <w:rPr>
          <w:rFonts w:eastAsia="Times New Roman" w:cs="Times New Roman"/>
          <w:szCs w:val="24"/>
          <w:lang w:val="en-GB"/>
        </w:rPr>
        <w:t xml:space="preserve"> </w:t>
      </w:r>
      <w:proofErr w:type="spellStart"/>
      <w:r>
        <w:rPr>
          <w:rFonts w:eastAsia="Times New Roman" w:cs="Times New Roman"/>
          <w:szCs w:val="24"/>
          <w:lang w:val="en-GB"/>
        </w:rPr>
        <w:t>pri</w:t>
      </w:r>
      <w:proofErr w:type="spellEnd"/>
      <w:r>
        <w:rPr>
          <w:rFonts w:eastAsia="Times New Roman" w:cs="Times New Roman"/>
          <w:szCs w:val="24"/>
          <w:lang w:val="en-GB"/>
        </w:rPr>
        <w:t xml:space="preserve"> </w:t>
      </w:r>
      <w:proofErr w:type="spellStart"/>
      <w:r>
        <w:rPr>
          <w:rFonts w:eastAsia="Times New Roman" w:cs="Times New Roman"/>
          <w:szCs w:val="24"/>
          <w:lang w:val="en-GB"/>
        </w:rPr>
        <w:t>zapošljavanju</w:t>
      </w:r>
      <w:proofErr w:type="spellEnd"/>
      <w:r>
        <w:rPr>
          <w:rFonts w:eastAsia="Times New Roman" w:cs="Times New Roman"/>
          <w:szCs w:val="24"/>
          <w:lang w:val="en-GB"/>
        </w:rPr>
        <w:t xml:space="preserve">, Škola </w:t>
      </w:r>
      <w:proofErr w:type="spellStart"/>
      <w:r>
        <w:rPr>
          <w:rFonts w:eastAsia="Times New Roman" w:cs="Times New Roman"/>
          <w:szCs w:val="24"/>
          <w:lang w:val="en-GB"/>
        </w:rPr>
        <w:t>obavijest</w:t>
      </w:r>
      <w:proofErr w:type="spellEnd"/>
      <w:r>
        <w:rPr>
          <w:rFonts w:eastAsia="Times New Roman" w:cs="Times New Roman"/>
          <w:szCs w:val="24"/>
          <w:lang w:val="en-GB"/>
        </w:rPr>
        <w:t xml:space="preserve"> o </w:t>
      </w:r>
      <w:proofErr w:type="spellStart"/>
      <w:r>
        <w:rPr>
          <w:rFonts w:eastAsia="Times New Roman" w:cs="Times New Roman"/>
          <w:szCs w:val="24"/>
          <w:lang w:val="en-GB"/>
        </w:rPr>
        <w:t>odabiru</w:t>
      </w:r>
      <w:proofErr w:type="spellEnd"/>
      <w:r>
        <w:rPr>
          <w:rFonts w:eastAsia="Times New Roman" w:cs="Times New Roman"/>
          <w:szCs w:val="24"/>
          <w:lang w:val="en-GB"/>
        </w:rPr>
        <w:t xml:space="preserve"> </w:t>
      </w:r>
      <w:proofErr w:type="spellStart"/>
      <w:r>
        <w:rPr>
          <w:rFonts w:eastAsia="Times New Roman" w:cs="Times New Roman"/>
          <w:szCs w:val="24"/>
          <w:lang w:val="en-GB"/>
        </w:rPr>
        <w:t>kandidata</w:t>
      </w:r>
      <w:proofErr w:type="spellEnd"/>
      <w:r>
        <w:rPr>
          <w:rFonts w:eastAsia="Times New Roman" w:cs="Times New Roman"/>
          <w:szCs w:val="24"/>
          <w:lang w:val="en-GB"/>
        </w:rPr>
        <w:t xml:space="preserve"> </w:t>
      </w:r>
      <w:proofErr w:type="spellStart"/>
      <w:r>
        <w:rPr>
          <w:rFonts w:eastAsia="Times New Roman" w:cs="Times New Roman"/>
          <w:szCs w:val="24"/>
          <w:lang w:val="en-GB"/>
        </w:rPr>
        <w:t>dostavlja</w:t>
      </w:r>
      <w:proofErr w:type="spellEnd"/>
      <w:r>
        <w:rPr>
          <w:rFonts w:eastAsia="Times New Roman" w:cs="Times New Roman"/>
          <w:szCs w:val="24"/>
          <w:lang w:val="en-GB"/>
        </w:rPr>
        <w:t xml:space="preserve"> e-</w:t>
      </w:r>
      <w:proofErr w:type="spellStart"/>
      <w:r>
        <w:rPr>
          <w:rFonts w:eastAsia="Times New Roman" w:cs="Times New Roman"/>
          <w:szCs w:val="24"/>
          <w:lang w:val="en-GB"/>
        </w:rPr>
        <w:t>mailom</w:t>
      </w:r>
      <w:proofErr w:type="spellEnd"/>
      <w:r>
        <w:rPr>
          <w:rFonts w:eastAsia="Times New Roman" w:cs="Times New Roman"/>
          <w:szCs w:val="24"/>
          <w:lang w:val="en-GB"/>
        </w:rPr>
        <w:t xml:space="preserve"> </w:t>
      </w:r>
      <w:proofErr w:type="spellStart"/>
      <w:proofErr w:type="gramStart"/>
      <w:r>
        <w:rPr>
          <w:rFonts w:eastAsia="Times New Roman" w:cs="Times New Roman"/>
          <w:szCs w:val="24"/>
          <w:lang w:val="en-GB"/>
        </w:rPr>
        <w:t>ili</w:t>
      </w:r>
      <w:proofErr w:type="spellEnd"/>
      <w:proofErr w:type="gramEnd"/>
      <w:r>
        <w:rPr>
          <w:rFonts w:eastAsia="Times New Roman" w:cs="Times New Roman"/>
          <w:szCs w:val="24"/>
          <w:lang w:val="en-GB"/>
        </w:rPr>
        <w:t xml:space="preserve"> </w:t>
      </w:r>
      <w:proofErr w:type="spellStart"/>
      <w:r>
        <w:rPr>
          <w:rFonts w:eastAsia="Times New Roman" w:cs="Times New Roman"/>
          <w:szCs w:val="24"/>
          <w:lang w:val="en-GB"/>
        </w:rPr>
        <w:t>poštom</w:t>
      </w:r>
      <w:proofErr w:type="spellEnd"/>
      <w:r>
        <w:rPr>
          <w:rFonts w:eastAsia="Times New Roman" w:cs="Times New Roman"/>
          <w:szCs w:val="24"/>
          <w:lang w:val="en-GB"/>
        </w:rPr>
        <w:t xml:space="preserve"> </w:t>
      </w:r>
      <w:proofErr w:type="spellStart"/>
      <w:r>
        <w:rPr>
          <w:rFonts w:eastAsia="Times New Roman" w:cs="Times New Roman"/>
          <w:szCs w:val="24"/>
          <w:lang w:val="en-GB"/>
        </w:rPr>
        <w:t>svim</w:t>
      </w:r>
      <w:proofErr w:type="spellEnd"/>
      <w:r>
        <w:rPr>
          <w:rFonts w:eastAsia="Times New Roman" w:cs="Times New Roman"/>
          <w:szCs w:val="24"/>
          <w:lang w:val="en-GB"/>
        </w:rPr>
        <w:t xml:space="preserve"> </w:t>
      </w:r>
      <w:proofErr w:type="spellStart"/>
      <w:r>
        <w:rPr>
          <w:rFonts w:eastAsia="Times New Roman" w:cs="Times New Roman"/>
          <w:szCs w:val="24"/>
          <w:lang w:val="en-GB"/>
        </w:rPr>
        <w:t>kandidatima</w:t>
      </w:r>
      <w:proofErr w:type="spellEnd"/>
      <w:r>
        <w:rPr>
          <w:rFonts w:eastAsia="Times New Roman" w:cs="Times New Roman"/>
          <w:szCs w:val="24"/>
          <w:lang w:val="en-GB"/>
        </w:rPr>
        <w:t>.</w:t>
      </w:r>
    </w:p>
    <w:p w:rsidR="002555E8" w:rsidRDefault="002555E8" w:rsidP="002555E8">
      <w:pPr>
        <w:jc w:val="both"/>
        <w:rPr>
          <w:rFonts w:eastAsia="Times New Roman" w:cs="Times New Roman"/>
          <w:szCs w:val="24"/>
          <w:lang w:val="en-GB"/>
        </w:rPr>
      </w:pPr>
    </w:p>
    <w:p w:rsidR="002555E8" w:rsidRDefault="002555E8" w:rsidP="002555E8">
      <w:pPr>
        <w:jc w:val="both"/>
        <w:rPr>
          <w:rFonts w:eastAsia="Times New Roman" w:cs="Times New Roman"/>
          <w:szCs w:val="24"/>
          <w:lang w:val="en-GB"/>
        </w:rPr>
      </w:pPr>
      <w:proofErr w:type="spellStart"/>
      <w:r>
        <w:rPr>
          <w:rFonts w:eastAsia="Times New Roman" w:cs="Times New Roman"/>
          <w:szCs w:val="24"/>
          <w:lang w:val="en-GB"/>
        </w:rPr>
        <w:t>Podnošenjem</w:t>
      </w:r>
      <w:proofErr w:type="spellEnd"/>
      <w:r>
        <w:rPr>
          <w:rFonts w:eastAsia="Times New Roman" w:cs="Times New Roman"/>
          <w:szCs w:val="24"/>
          <w:lang w:val="en-GB"/>
        </w:rPr>
        <w:t xml:space="preserve"> </w:t>
      </w:r>
      <w:proofErr w:type="spellStart"/>
      <w:r>
        <w:rPr>
          <w:rFonts w:eastAsia="Times New Roman" w:cs="Times New Roman"/>
          <w:szCs w:val="24"/>
          <w:lang w:val="en-GB"/>
        </w:rPr>
        <w:t>prijave</w:t>
      </w:r>
      <w:proofErr w:type="spellEnd"/>
      <w:r>
        <w:rPr>
          <w:rFonts w:eastAsia="Times New Roman" w:cs="Times New Roman"/>
          <w:szCs w:val="24"/>
          <w:lang w:val="en-GB"/>
        </w:rPr>
        <w:t xml:space="preserve"> </w:t>
      </w:r>
      <w:proofErr w:type="spellStart"/>
      <w:proofErr w:type="gramStart"/>
      <w:r>
        <w:rPr>
          <w:rFonts w:eastAsia="Times New Roman" w:cs="Times New Roman"/>
          <w:szCs w:val="24"/>
          <w:lang w:val="en-GB"/>
        </w:rPr>
        <w:t>na</w:t>
      </w:r>
      <w:proofErr w:type="spellEnd"/>
      <w:proofErr w:type="gramEnd"/>
      <w:r>
        <w:rPr>
          <w:rFonts w:eastAsia="Times New Roman" w:cs="Times New Roman"/>
          <w:szCs w:val="24"/>
          <w:lang w:val="en-GB"/>
        </w:rPr>
        <w:t xml:space="preserve"> </w:t>
      </w:r>
      <w:proofErr w:type="spellStart"/>
      <w:r>
        <w:rPr>
          <w:rFonts w:eastAsia="Times New Roman" w:cs="Times New Roman"/>
          <w:szCs w:val="24"/>
          <w:lang w:val="en-GB"/>
        </w:rPr>
        <w:t>natječaj</w:t>
      </w:r>
      <w:proofErr w:type="spellEnd"/>
      <w:r>
        <w:rPr>
          <w:rFonts w:eastAsia="Times New Roman" w:cs="Times New Roman"/>
          <w:szCs w:val="24"/>
          <w:lang w:val="en-GB"/>
        </w:rPr>
        <w:t xml:space="preserve">, </w:t>
      </w:r>
      <w:proofErr w:type="spellStart"/>
      <w:r>
        <w:rPr>
          <w:rFonts w:eastAsia="Times New Roman" w:cs="Times New Roman"/>
          <w:szCs w:val="24"/>
          <w:lang w:val="en-GB"/>
        </w:rPr>
        <w:t>kandidati</w:t>
      </w:r>
      <w:proofErr w:type="spellEnd"/>
      <w:r>
        <w:rPr>
          <w:rFonts w:eastAsia="Times New Roman" w:cs="Times New Roman"/>
          <w:szCs w:val="24"/>
          <w:lang w:val="en-GB"/>
        </w:rPr>
        <w:t xml:space="preserve"> </w:t>
      </w:r>
      <w:proofErr w:type="spellStart"/>
      <w:r>
        <w:rPr>
          <w:rFonts w:eastAsia="Times New Roman" w:cs="Times New Roman"/>
          <w:szCs w:val="24"/>
          <w:lang w:val="en-GB"/>
        </w:rPr>
        <w:t>natječaja</w:t>
      </w:r>
      <w:proofErr w:type="spellEnd"/>
      <w:r>
        <w:rPr>
          <w:rFonts w:eastAsia="Times New Roman" w:cs="Times New Roman"/>
          <w:szCs w:val="24"/>
          <w:lang w:val="en-GB"/>
        </w:rPr>
        <w:t xml:space="preserve"> </w:t>
      </w:r>
      <w:proofErr w:type="spellStart"/>
      <w:r>
        <w:rPr>
          <w:rFonts w:eastAsia="Times New Roman" w:cs="Times New Roman"/>
          <w:szCs w:val="24"/>
          <w:lang w:val="en-GB"/>
        </w:rPr>
        <w:t>daju</w:t>
      </w:r>
      <w:proofErr w:type="spellEnd"/>
      <w:r>
        <w:rPr>
          <w:rFonts w:eastAsia="Times New Roman" w:cs="Times New Roman"/>
          <w:szCs w:val="24"/>
          <w:lang w:val="en-GB"/>
        </w:rPr>
        <w:t xml:space="preserve"> </w:t>
      </w:r>
      <w:proofErr w:type="spellStart"/>
      <w:r>
        <w:rPr>
          <w:rFonts w:eastAsia="Times New Roman" w:cs="Times New Roman"/>
          <w:szCs w:val="24"/>
          <w:lang w:val="en-GB"/>
        </w:rPr>
        <w:t>izričitu</w:t>
      </w:r>
      <w:proofErr w:type="spellEnd"/>
      <w:r>
        <w:rPr>
          <w:rFonts w:eastAsia="Times New Roman" w:cs="Times New Roman"/>
          <w:szCs w:val="24"/>
          <w:lang w:val="en-GB"/>
        </w:rPr>
        <w:t xml:space="preserve"> </w:t>
      </w:r>
      <w:proofErr w:type="spellStart"/>
      <w:r>
        <w:rPr>
          <w:rFonts w:eastAsia="Times New Roman" w:cs="Times New Roman"/>
          <w:szCs w:val="24"/>
          <w:lang w:val="en-GB"/>
        </w:rPr>
        <w:t>suglasnost</w:t>
      </w:r>
      <w:proofErr w:type="spellEnd"/>
      <w:r>
        <w:rPr>
          <w:rFonts w:eastAsia="Times New Roman" w:cs="Times New Roman"/>
          <w:szCs w:val="24"/>
          <w:lang w:val="en-GB"/>
        </w:rPr>
        <w:t xml:space="preserve"> da </w:t>
      </w:r>
      <w:proofErr w:type="spellStart"/>
      <w:r>
        <w:rPr>
          <w:rFonts w:eastAsia="Times New Roman" w:cs="Times New Roman"/>
          <w:szCs w:val="24"/>
          <w:lang w:val="en-GB"/>
        </w:rPr>
        <w:t>školska</w:t>
      </w:r>
      <w:proofErr w:type="spellEnd"/>
      <w:r>
        <w:rPr>
          <w:rFonts w:eastAsia="Times New Roman" w:cs="Times New Roman"/>
          <w:szCs w:val="24"/>
          <w:lang w:val="en-GB"/>
        </w:rPr>
        <w:t xml:space="preserve"> </w:t>
      </w:r>
      <w:proofErr w:type="spellStart"/>
      <w:r>
        <w:rPr>
          <w:rFonts w:eastAsia="Times New Roman" w:cs="Times New Roman"/>
          <w:szCs w:val="24"/>
          <w:lang w:val="en-GB"/>
        </w:rPr>
        <w:t>ustanova</w:t>
      </w:r>
      <w:proofErr w:type="spellEnd"/>
      <w:r>
        <w:rPr>
          <w:rFonts w:eastAsia="Times New Roman" w:cs="Times New Roman"/>
          <w:szCs w:val="24"/>
          <w:lang w:val="en-GB"/>
        </w:rPr>
        <w:t xml:space="preserve"> </w:t>
      </w:r>
      <w:proofErr w:type="spellStart"/>
      <w:r>
        <w:rPr>
          <w:rFonts w:eastAsia="Times New Roman" w:cs="Times New Roman"/>
          <w:szCs w:val="24"/>
          <w:lang w:val="en-GB"/>
        </w:rPr>
        <w:t>može</w:t>
      </w:r>
      <w:proofErr w:type="spellEnd"/>
      <w:r>
        <w:rPr>
          <w:rFonts w:eastAsia="Times New Roman" w:cs="Times New Roman"/>
          <w:szCs w:val="24"/>
          <w:lang w:val="en-GB"/>
        </w:rPr>
        <w:t xml:space="preserve"> </w:t>
      </w:r>
      <w:proofErr w:type="spellStart"/>
      <w:r>
        <w:rPr>
          <w:rFonts w:eastAsia="Times New Roman" w:cs="Times New Roman"/>
          <w:szCs w:val="24"/>
          <w:lang w:val="en-GB"/>
        </w:rPr>
        <w:t>prikupljati</w:t>
      </w:r>
      <w:proofErr w:type="spellEnd"/>
      <w:r>
        <w:rPr>
          <w:rFonts w:eastAsia="Times New Roman" w:cs="Times New Roman"/>
          <w:szCs w:val="24"/>
          <w:lang w:val="en-GB"/>
        </w:rPr>
        <w:t xml:space="preserve">, </w:t>
      </w:r>
      <w:proofErr w:type="spellStart"/>
      <w:r>
        <w:rPr>
          <w:rFonts w:eastAsia="Times New Roman" w:cs="Times New Roman"/>
          <w:szCs w:val="24"/>
          <w:lang w:val="en-GB"/>
        </w:rPr>
        <w:t>koristiti</w:t>
      </w:r>
      <w:proofErr w:type="spellEnd"/>
      <w:r>
        <w:rPr>
          <w:rFonts w:eastAsia="Times New Roman" w:cs="Times New Roman"/>
          <w:szCs w:val="24"/>
          <w:lang w:val="en-GB"/>
        </w:rPr>
        <w:t xml:space="preserve"> </w:t>
      </w:r>
      <w:proofErr w:type="spellStart"/>
      <w:r>
        <w:rPr>
          <w:rFonts w:eastAsia="Times New Roman" w:cs="Times New Roman"/>
          <w:szCs w:val="24"/>
          <w:lang w:val="en-GB"/>
        </w:rPr>
        <w:t>i</w:t>
      </w:r>
      <w:proofErr w:type="spellEnd"/>
      <w:r>
        <w:rPr>
          <w:rFonts w:eastAsia="Times New Roman" w:cs="Times New Roman"/>
          <w:szCs w:val="24"/>
          <w:lang w:val="en-GB"/>
        </w:rPr>
        <w:t xml:space="preserve"> </w:t>
      </w:r>
      <w:proofErr w:type="spellStart"/>
      <w:r>
        <w:rPr>
          <w:rFonts w:eastAsia="Times New Roman" w:cs="Times New Roman"/>
          <w:szCs w:val="24"/>
          <w:lang w:val="en-GB"/>
        </w:rPr>
        <w:t>dalje</w:t>
      </w:r>
      <w:proofErr w:type="spellEnd"/>
      <w:r>
        <w:rPr>
          <w:rFonts w:eastAsia="Times New Roman" w:cs="Times New Roman"/>
          <w:szCs w:val="24"/>
          <w:lang w:val="en-GB"/>
        </w:rPr>
        <w:t xml:space="preserve"> </w:t>
      </w:r>
      <w:proofErr w:type="spellStart"/>
      <w:r>
        <w:rPr>
          <w:rFonts w:eastAsia="Times New Roman" w:cs="Times New Roman"/>
          <w:szCs w:val="24"/>
          <w:lang w:val="en-GB"/>
        </w:rPr>
        <w:t>obrađivati</w:t>
      </w:r>
      <w:proofErr w:type="spellEnd"/>
      <w:r>
        <w:rPr>
          <w:rFonts w:eastAsia="Times New Roman" w:cs="Times New Roman"/>
          <w:szCs w:val="24"/>
          <w:lang w:val="en-GB"/>
        </w:rPr>
        <w:t xml:space="preserve"> </w:t>
      </w:r>
      <w:proofErr w:type="spellStart"/>
      <w:r>
        <w:rPr>
          <w:rFonts w:eastAsia="Times New Roman" w:cs="Times New Roman"/>
          <w:szCs w:val="24"/>
          <w:lang w:val="en-GB"/>
        </w:rPr>
        <w:t>njihove</w:t>
      </w:r>
      <w:proofErr w:type="spellEnd"/>
      <w:r>
        <w:rPr>
          <w:rFonts w:eastAsia="Times New Roman" w:cs="Times New Roman"/>
          <w:szCs w:val="24"/>
          <w:lang w:val="en-GB"/>
        </w:rPr>
        <w:t xml:space="preserve"> </w:t>
      </w:r>
      <w:proofErr w:type="spellStart"/>
      <w:r>
        <w:rPr>
          <w:rFonts w:eastAsia="Times New Roman" w:cs="Times New Roman"/>
          <w:szCs w:val="24"/>
          <w:lang w:val="en-GB"/>
        </w:rPr>
        <w:t>podatke</w:t>
      </w:r>
      <w:proofErr w:type="spellEnd"/>
      <w:r>
        <w:rPr>
          <w:rFonts w:eastAsia="Times New Roman" w:cs="Times New Roman"/>
          <w:szCs w:val="24"/>
          <w:lang w:val="en-GB"/>
        </w:rPr>
        <w:t xml:space="preserve"> u </w:t>
      </w:r>
      <w:proofErr w:type="spellStart"/>
      <w:r>
        <w:rPr>
          <w:rFonts w:eastAsia="Times New Roman" w:cs="Times New Roman"/>
          <w:szCs w:val="24"/>
          <w:lang w:val="en-GB"/>
        </w:rPr>
        <w:t>svrhu</w:t>
      </w:r>
      <w:proofErr w:type="spellEnd"/>
      <w:r>
        <w:rPr>
          <w:rFonts w:eastAsia="Times New Roman" w:cs="Times New Roman"/>
          <w:szCs w:val="24"/>
          <w:lang w:val="en-GB"/>
        </w:rPr>
        <w:t xml:space="preserve"> </w:t>
      </w:r>
      <w:proofErr w:type="spellStart"/>
      <w:r>
        <w:rPr>
          <w:rFonts w:eastAsia="Times New Roman" w:cs="Times New Roman"/>
          <w:szCs w:val="24"/>
          <w:lang w:val="en-GB"/>
        </w:rPr>
        <w:t>provedbe</w:t>
      </w:r>
      <w:proofErr w:type="spellEnd"/>
      <w:r>
        <w:rPr>
          <w:rFonts w:eastAsia="Times New Roman" w:cs="Times New Roman"/>
          <w:szCs w:val="24"/>
          <w:lang w:val="en-GB"/>
        </w:rPr>
        <w:t xml:space="preserve"> </w:t>
      </w:r>
      <w:proofErr w:type="spellStart"/>
      <w:r>
        <w:rPr>
          <w:rFonts w:eastAsia="Times New Roman" w:cs="Times New Roman"/>
          <w:szCs w:val="24"/>
          <w:lang w:val="en-GB"/>
        </w:rPr>
        <w:t>natječajnog</w:t>
      </w:r>
      <w:proofErr w:type="spellEnd"/>
      <w:r>
        <w:rPr>
          <w:rFonts w:eastAsia="Times New Roman" w:cs="Times New Roman"/>
          <w:szCs w:val="24"/>
          <w:lang w:val="en-GB"/>
        </w:rPr>
        <w:t xml:space="preserve"> </w:t>
      </w:r>
      <w:proofErr w:type="spellStart"/>
      <w:r>
        <w:rPr>
          <w:rFonts w:eastAsia="Times New Roman" w:cs="Times New Roman"/>
          <w:szCs w:val="24"/>
          <w:lang w:val="en-GB"/>
        </w:rPr>
        <w:t>postupka</w:t>
      </w:r>
      <w:proofErr w:type="spellEnd"/>
      <w:r>
        <w:rPr>
          <w:rFonts w:eastAsia="Times New Roman" w:cs="Times New Roman"/>
          <w:szCs w:val="24"/>
          <w:lang w:val="en-GB"/>
        </w:rPr>
        <w:t xml:space="preserve">, </w:t>
      </w:r>
      <w:proofErr w:type="spellStart"/>
      <w:r>
        <w:rPr>
          <w:rFonts w:eastAsia="Times New Roman" w:cs="Times New Roman"/>
          <w:szCs w:val="24"/>
          <w:lang w:val="en-GB"/>
        </w:rPr>
        <w:t>suglasno</w:t>
      </w:r>
      <w:proofErr w:type="spellEnd"/>
      <w:r>
        <w:rPr>
          <w:rFonts w:eastAsia="Times New Roman" w:cs="Times New Roman"/>
          <w:szCs w:val="24"/>
          <w:lang w:val="en-GB"/>
        </w:rPr>
        <w:t xml:space="preserve"> </w:t>
      </w:r>
      <w:proofErr w:type="spellStart"/>
      <w:r>
        <w:rPr>
          <w:rFonts w:eastAsia="Times New Roman" w:cs="Times New Roman"/>
          <w:szCs w:val="24"/>
          <w:lang w:val="en-GB"/>
        </w:rPr>
        <w:t>važećim</w:t>
      </w:r>
      <w:proofErr w:type="spellEnd"/>
      <w:r>
        <w:rPr>
          <w:rFonts w:eastAsia="Times New Roman" w:cs="Times New Roman"/>
          <w:szCs w:val="24"/>
          <w:lang w:val="en-GB"/>
        </w:rPr>
        <w:t xml:space="preserve"> </w:t>
      </w:r>
      <w:proofErr w:type="spellStart"/>
      <w:r>
        <w:rPr>
          <w:rFonts w:eastAsia="Times New Roman" w:cs="Times New Roman"/>
          <w:szCs w:val="24"/>
          <w:lang w:val="en-GB"/>
        </w:rPr>
        <w:t>propisima</w:t>
      </w:r>
      <w:proofErr w:type="spellEnd"/>
      <w:r>
        <w:rPr>
          <w:rFonts w:eastAsia="Times New Roman" w:cs="Times New Roman"/>
          <w:szCs w:val="24"/>
          <w:lang w:val="en-GB"/>
        </w:rPr>
        <w:t xml:space="preserve"> o </w:t>
      </w:r>
      <w:proofErr w:type="spellStart"/>
      <w:r>
        <w:rPr>
          <w:rFonts w:eastAsia="Times New Roman" w:cs="Times New Roman"/>
          <w:szCs w:val="24"/>
          <w:lang w:val="en-GB"/>
        </w:rPr>
        <w:t>zaštiti</w:t>
      </w:r>
      <w:proofErr w:type="spellEnd"/>
      <w:r>
        <w:rPr>
          <w:rFonts w:eastAsia="Times New Roman" w:cs="Times New Roman"/>
          <w:szCs w:val="24"/>
          <w:lang w:val="en-GB"/>
        </w:rPr>
        <w:t xml:space="preserve"> </w:t>
      </w:r>
      <w:proofErr w:type="spellStart"/>
      <w:r>
        <w:rPr>
          <w:rFonts w:eastAsia="Times New Roman" w:cs="Times New Roman"/>
          <w:szCs w:val="24"/>
          <w:lang w:val="en-GB"/>
        </w:rPr>
        <w:t>osobnih</w:t>
      </w:r>
      <w:proofErr w:type="spellEnd"/>
      <w:r>
        <w:rPr>
          <w:rFonts w:eastAsia="Times New Roman" w:cs="Times New Roman"/>
          <w:szCs w:val="24"/>
          <w:lang w:val="en-GB"/>
        </w:rPr>
        <w:t xml:space="preserve"> </w:t>
      </w:r>
      <w:proofErr w:type="spellStart"/>
      <w:r>
        <w:rPr>
          <w:rFonts w:eastAsia="Times New Roman" w:cs="Times New Roman"/>
          <w:szCs w:val="24"/>
          <w:lang w:val="en-GB"/>
        </w:rPr>
        <w:t>podataka</w:t>
      </w:r>
      <w:proofErr w:type="spellEnd"/>
      <w:r>
        <w:rPr>
          <w:rFonts w:eastAsia="Times New Roman" w:cs="Times New Roman"/>
          <w:szCs w:val="24"/>
          <w:lang w:val="en-GB"/>
        </w:rPr>
        <w:t>.</w:t>
      </w:r>
    </w:p>
    <w:p w:rsidR="002555E8" w:rsidRDefault="002555E8" w:rsidP="002555E8">
      <w:pPr>
        <w:jc w:val="both"/>
        <w:rPr>
          <w:rFonts w:eastAsia="Times New Roman" w:cs="Times New Roman"/>
          <w:szCs w:val="24"/>
          <w:lang w:val="en-GB"/>
        </w:rPr>
      </w:pPr>
    </w:p>
    <w:p w:rsidR="002555E8" w:rsidRDefault="002555E8" w:rsidP="002555E8">
      <w:pPr>
        <w:jc w:val="both"/>
        <w:rPr>
          <w:rFonts w:eastAsia="Times New Roman" w:cs="Times New Roman"/>
          <w:szCs w:val="24"/>
          <w:lang w:val="en-GB"/>
        </w:rPr>
      </w:pPr>
    </w:p>
    <w:p w:rsidR="002555E8" w:rsidRDefault="002555E8" w:rsidP="002555E8">
      <w:pPr>
        <w:jc w:val="both"/>
        <w:rPr>
          <w:rFonts w:eastAsia="Times New Roman" w:cs="Times New Roman"/>
          <w:szCs w:val="24"/>
          <w:lang w:val="en-GB"/>
        </w:rPr>
      </w:pPr>
      <w:r>
        <w:rPr>
          <w:rFonts w:eastAsia="Times New Roman" w:cs="Times New Roman"/>
          <w:szCs w:val="24"/>
          <w:lang w:val="en-GB"/>
        </w:rPr>
        <w:t xml:space="preserve">KLASA: </w:t>
      </w:r>
      <w:r w:rsidR="00565EB1">
        <w:rPr>
          <w:rFonts w:eastAsia="Times New Roman" w:cs="Times New Roman"/>
          <w:szCs w:val="24"/>
          <w:lang w:val="en-GB"/>
        </w:rPr>
        <w:t>112-02/25-01/06</w:t>
      </w:r>
    </w:p>
    <w:p w:rsidR="002555E8" w:rsidRDefault="002555E8" w:rsidP="002555E8">
      <w:pPr>
        <w:jc w:val="both"/>
        <w:rPr>
          <w:rFonts w:eastAsia="Times New Roman" w:cs="Times New Roman"/>
          <w:szCs w:val="24"/>
          <w:lang w:val="en-GB"/>
        </w:rPr>
      </w:pPr>
      <w:r>
        <w:rPr>
          <w:rFonts w:eastAsia="Times New Roman" w:cs="Times New Roman"/>
          <w:szCs w:val="24"/>
          <w:lang w:val="en-GB"/>
        </w:rPr>
        <w:t xml:space="preserve">URBROJ: </w:t>
      </w:r>
      <w:r w:rsidR="00565EB1">
        <w:rPr>
          <w:rFonts w:eastAsia="Times New Roman" w:cs="Times New Roman"/>
          <w:szCs w:val="24"/>
          <w:lang w:val="en-GB"/>
        </w:rPr>
        <w:t>2125-38-01-25-01</w:t>
      </w:r>
    </w:p>
    <w:p w:rsidR="002555E8" w:rsidRDefault="002555E8" w:rsidP="002555E8">
      <w:pPr>
        <w:jc w:val="both"/>
        <w:rPr>
          <w:rFonts w:eastAsia="Times New Roman" w:cs="Times New Roman"/>
          <w:szCs w:val="24"/>
          <w:lang w:val="en-GB"/>
        </w:rPr>
      </w:pPr>
      <w:proofErr w:type="spellStart"/>
      <w:proofErr w:type="gramStart"/>
      <w:r>
        <w:rPr>
          <w:rFonts w:eastAsia="Times New Roman" w:cs="Times New Roman"/>
          <w:szCs w:val="24"/>
          <w:lang w:val="en-GB"/>
        </w:rPr>
        <w:t>Senj</w:t>
      </w:r>
      <w:proofErr w:type="spellEnd"/>
      <w:r>
        <w:rPr>
          <w:rFonts w:eastAsia="Times New Roman" w:cs="Times New Roman"/>
          <w:szCs w:val="24"/>
          <w:lang w:val="en-GB"/>
        </w:rPr>
        <w:t>, 30.</w:t>
      </w:r>
      <w:proofErr w:type="gramEnd"/>
      <w:r>
        <w:rPr>
          <w:rFonts w:eastAsia="Times New Roman" w:cs="Times New Roman"/>
          <w:szCs w:val="24"/>
          <w:lang w:val="en-GB"/>
        </w:rPr>
        <w:t xml:space="preserve"> </w:t>
      </w:r>
      <w:proofErr w:type="spellStart"/>
      <w:proofErr w:type="gramStart"/>
      <w:r>
        <w:rPr>
          <w:rFonts w:eastAsia="Times New Roman" w:cs="Times New Roman"/>
          <w:szCs w:val="24"/>
          <w:lang w:val="en-GB"/>
        </w:rPr>
        <w:t>prosinca</w:t>
      </w:r>
      <w:proofErr w:type="spellEnd"/>
      <w:proofErr w:type="gramEnd"/>
      <w:r>
        <w:rPr>
          <w:rFonts w:eastAsia="Times New Roman" w:cs="Times New Roman"/>
          <w:szCs w:val="24"/>
          <w:lang w:val="en-GB"/>
        </w:rPr>
        <w:t xml:space="preserve"> 2025.</w:t>
      </w:r>
    </w:p>
    <w:p w:rsidR="002555E8" w:rsidRDefault="002555E8" w:rsidP="002555E8">
      <w:pPr>
        <w:jc w:val="both"/>
        <w:rPr>
          <w:rFonts w:eastAsia="Times New Roman" w:cs="Times New Roman"/>
          <w:szCs w:val="24"/>
          <w:lang w:val="en-GB"/>
        </w:rPr>
      </w:pPr>
      <w:r>
        <w:rPr>
          <w:rFonts w:eastAsia="Times New Roman" w:cs="Times New Roman"/>
          <w:szCs w:val="24"/>
          <w:lang w:val="en-GB"/>
        </w:rPr>
        <w:t xml:space="preserve">                                                                                                                RAVNATELJICA</w:t>
      </w:r>
    </w:p>
    <w:p w:rsidR="002555E8" w:rsidRDefault="002555E8" w:rsidP="002555E8">
      <w:pPr>
        <w:jc w:val="both"/>
        <w:rPr>
          <w:rFonts w:eastAsia="Times New Roman" w:cs="Times New Roman"/>
          <w:szCs w:val="24"/>
          <w:lang w:val="en-GB"/>
        </w:rPr>
      </w:pPr>
      <w:r>
        <w:rPr>
          <w:rFonts w:eastAsia="Times New Roman" w:cs="Times New Roman"/>
          <w:szCs w:val="24"/>
          <w:lang w:val="en-GB"/>
        </w:rPr>
        <w:t xml:space="preserve"> </w:t>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t xml:space="preserve">Danijela Vukelić, dipl. </w:t>
      </w:r>
      <w:proofErr w:type="spellStart"/>
      <w:r>
        <w:rPr>
          <w:rFonts w:eastAsia="Times New Roman" w:cs="Times New Roman"/>
          <w:szCs w:val="24"/>
          <w:lang w:val="en-GB"/>
        </w:rPr>
        <w:t>oec</w:t>
      </w:r>
      <w:proofErr w:type="spellEnd"/>
      <w:r>
        <w:rPr>
          <w:rFonts w:eastAsia="Times New Roman" w:cs="Times New Roman"/>
          <w:szCs w:val="24"/>
          <w:lang w:val="en-GB"/>
        </w:rPr>
        <w:t>.</w:t>
      </w:r>
    </w:p>
    <w:p w:rsidR="002555E8" w:rsidRDefault="002555E8" w:rsidP="002555E8">
      <w:pPr>
        <w:jc w:val="both"/>
        <w:rPr>
          <w:rFonts w:eastAsia="Times New Roman" w:cs="Times New Roman"/>
          <w:szCs w:val="24"/>
          <w:lang w:val="en-GB"/>
        </w:rPr>
      </w:pPr>
    </w:p>
    <w:p w:rsidR="002555E8" w:rsidRDefault="002555E8" w:rsidP="002555E8"/>
    <w:p w:rsidR="007B5F7A" w:rsidRDefault="00C44E98"/>
    <w:sectPr w:rsidR="007B5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E8"/>
    <w:rsid w:val="002555E8"/>
    <w:rsid w:val="00565EB1"/>
    <w:rsid w:val="005A6F42"/>
    <w:rsid w:val="006E2ECA"/>
    <w:rsid w:val="0085523D"/>
    <w:rsid w:val="00C44E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5E8"/>
    <w:pPr>
      <w:spacing w:after="0" w:line="240" w:lineRule="auto"/>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55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5E8"/>
    <w:pPr>
      <w:spacing w:after="0" w:line="240" w:lineRule="auto"/>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55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s-prvitezovica-senj.skole.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1178</Words>
  <Characters>6721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Tajnik</cp:lastModifiedBy>
  <cp:revision>3</cp:revision>
  <dcterms:created xsi:type="dcterms:W3CDTF">2025-12-30T07:42:00Z</dcterms:created>
  <dcterms:modified xsi:type="dcterms:W3CDTF">2026-01-27T10:16:00Z</dcterms:modified>
</cp:coreProperties>
</file>