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9C3" w:rsidRDefault="004169C3" w:rsidP="004169C3">
      <w:pPr>
        <w:spacing w:after="0"/>
        <w:rPr>
          <w:sz w:val="24"/>
          <w:szCs w:val="24"/>
        </w:rPr>
      </w:pPr>
    </w:p>
    <w:tbl>
      <w:tblPr>
        <w:tblStyle w:val="Reetkatablice"/>
        <w:tblW w:w="0" w:type="auto"/>
        <w:jc w:val="center"/>
        <w:tblLook w:val="0400" w:firstRow="0" w:lastRow="0" w:firstColumn="0" w:lastColumn="0" w:noHBand="0" w:noVBand="1"/>
      </w:tblPr>
      <w:tblGrid>
        <w:gridCol w:w="817"/>
        <w:gridCol w:w="5210"/>
      </w:tblGrid>
      <w:tr w:rsidR="008C4BF5" w:rsidRPr="00362BD0" w:rsidTr="00362BD0">
        <w:trPr>
          <w:trHeight w:val="283"/>
          <w:jc w:val="center"/>
        </w:trPr>
        <w:tc>
          <w:tcPr>
            <w:tcW w:w="6027" w:type="dxa"/>
            <w:gridSpan w:val="2"/>
            <w:vAlign w:val="center"/>
          </w:tcPr>
          <w:p w:rsidR="008C4BF5" w:rsidRPr="00362BD0" w:rsidRDefault="008C4BF5" w:rsidP="009D2CCE">
            <w:pPr>
              <w:jc w:val="center"/>
              <w:rPr>
                <w:sz w:val="20"/>
                <w:szCs w:val="20"/>
              </w:rPr>
            </w:pPr>
            <w:r w:rsidRPr="00362BD0">
              <w:rPr>
                <w:sz w:val="20"/>
                <w:szCs w:val="20"/>
              </w:rPr>
              <w:t>IZRADBA I OBRANA ZAVRŠNOG RADA</w:t>
            </w:r>
            <w:r w:rsidR="00916C5E">
              <w:rPr>
                <w:sz w:val="20"/>
                <w:szCs w:val="20"/>
              </w:rPr>
              <w:t>, šk. godina 2026./2027</w:t>
            </w:r>
            <w:r w:rsidR="00184FA2" w:rsidRPr="00362BD0">
              <w:rPr>
                <w:sz w:val="20"/>
                <w:szCs w:val="20"/>
              </w:rPr>
              <w:t>.</w:t>
            </w:r>
          </w:p>
        </w:tc>
      </w:tr>
      <w:tr w:rsidR="008C4BF5" w:rsidRPr="00362BD0" w:rsidTr="00362BD0">
        <w:trPr>
          <w:trHeight w:val="283"/>
          <w:jc w:val="center"/>
        </w:trPr>
        <w:tc>
          <w:tcPr>
            <w:tcW w:w="6027" w:type="dxa"/>
            <w:gridSpan w:val="2"/>
            <w:shd w:val="clear" w:color="auto" w:fill="DBE5F1" w:themeFill="accent1" w:themeFillTint="33"/>
            <w:vAlign w:val="center"/>
          </w:tcPr>
          <w:p w:rsidR="008C4BF5" w:rsidRPr="00362BD0" w:rsidRDefault="008C4BF5" w:rsidP="009D2CCE">
            <w:pPr>
              <w:jc w:val="center"/>
              <w:rPr>
                <w:sz w:val="20"/>
                <w:szCs w:val="20"/>
              </w:rPr>
            </w:pPr>
            <w:r w:rsidRPr="00362BD0">
              <w:rPr>
                <w:sz w:val="20"/>
                <w:szCs w:val="20"/>
              </w:rPr>
              <w:t>Elektrotehnika i računalstvo</w:t>
            </w:r>
          </w:p>
        </w:tc>
      </w:tr>
      <w:tr w:rsidR="009D2CCE" w:rsidRPr="00362BD0" w:rsidTr="00362BD0">
        <w:trPr>
          <w:trHeight w:val="283"/>
          <w:jc w:val="center"/>
        </w:trPr>
        <w:tc>
          <w:tcPr>
            <w:tcW w:w="6027" w:type="dxa"/>
            <w:gridSpan w:val="2"/>
            <w:shd w:val="clear" w:color="auto" w:fill="DBE5F1" w:themeFill="accent1" w:themeFillTint="33"/>
            <w:vAlign w:val="center"/>
          </w:tcPr>
          <w:p w:rsidR="009D2CCE" w:rsidRPr="00362BD0" w:rsidRDefault="009D2CCE" w:rsidP="009D2CCE">
            <w:pPr>
              <w:jc w:val="center"/>
              <w:rPr>
                <w:sz w:val="20"/>
                <w:szCs w:val="20"/>
              </w:rPr>
            </w:pPr>
            <w:r w:rsidRPr="00362BD0">
              <w:rPr>
                <w:sz w:val="20"/>
                <w:szCs w:val="20"/>
              </w:rPr>
              <w:t>POPIS TEMA</w:t>
            </w:r>
          </w:p>
        </w:tc>
      </w:tr>
      <w:tr w:rsidR="00023604" w:rsidRPr="00362BD0" w:rsidTr="009F3561">
        <w:trPr>
          <w:trHeight w:val="283"/>
          <w:jc w:val="center"/>
        </w:trPr>
        <w:tc>
          <w:tcPr>
            <w:tcW w:w="817" w:type="dxa"/>
            <w:vAlign w:val="center"/>
          </w:tcPr>
          <w:p w:rsidR="00023604" w:rsidRPr="00362BD0" w:rsidRDefault="00023604" w:rsidP="009D2CCE">
            <w:pPr>
              <w:jc w:val="center"/>
              <w:rPr>
                <w:sz w:val="20"/>
                <w:szCs w:val="20"/>
              </w:rPr>
            </w:pPr>
            <w:r w:rsidRPr="00362BD0">
              <w:rPr>
                <w:sz w:val="20"/>
                <w:szCs w:val="20"/>
              </w:rPr>
              <w:t>1.</w:t>
            </w:r>
          </w:p>
        </w:tc>
        <w:tc>
          <w:tcPr>
            <w:tcW w:w="5210" w:type="dxa"/>
          </w:tcPr>
          <w:p w:rsidR="00023604" w:rsidRPr="00023604" w:rsidRDefault="00023604" w:rsidP="00023604">
            <w:pPr>
              <w:rPr>
                <w:sz w:val="20"/>
                <w:szCs w:val="20"/>
              </w:rPr>
            </w:pPr>
            <w:r w:rsidRPr="00023604">
              <w:rPr>
                <w:sz w:val="20"/>
                <w:szCs w:val="20"/>
              </w:rPr>
              <w:t>Izrada ispravljača napona</w:t>
            </w:r>
          </w:p>
        </w:tc>
      </w:tr>
      <w:tr w:rsidR="00023604" w:rsidRPr="00362BD0" w:rsidTr="009F3561">
        <w:trPr>
          <w:trHeight w:val="283"/>
          <w:jc w:val="center"/>
        </w:trPr>
        <w:tc>
          <w:tcPr>
            <w:tcW w:w="817" w:type="dxa"/>
            <w:vAlign w:val="center"/>
          </w:tcPr>
          <w:p w:rsidR="00023604" w:rsidRPr="00362BD0" w:rsidRDefault="00023604" w:rsidP="009D2CCE">
            <w:pPr>
              <w:jc w:val="center"/>
              <w:rPr>
                <w:sz w:val="20"/>
                <w:szCs w:val="20"/>
              </w:rPr>
            </w:pPr>
            <w:r w:rsidRPr="00362BD0">
              <w:rPr>
                <w:sz w:val="20"/>
                <w:szCs w:val="20"/>
              </w:rPr>
              <w:t>2.</w:t>
            </w:r>
          </w:p>
        </w:tc>
        <w:tc>
          <w:tcPr>
            <w:tcW w:w="5210" w:type="dxa"/>
          </w:tcPr>
          <w:p w:rsidR="00023604" w:rsidRPr="00023604" w:rsidRDefault="00023604" w:rsidP="00023604">
            <w:pPr>
              <w:rPr>
                <w:sz w:val="20"/>
                <w:szCs w:val="20"/>
              </w:rPr>
            </w:pPr>
            <w:r w:rsidRPr="00023604">
              <w:rPr>
                <w:sz w:val="20"/>
                <w:szCs w:val="20"/>
              </w:rPr>
              <w:t>Remont asinkronog motora</w:t>
            </w:r>
          </w:p>
        </w:tc>
      </w:tr>
      <w:tr w:rsidR="00023604" w:rsidRPr="00362BD0" w:rsidTr="009F3561">
        <w:trPr>
          <w:trHeight w:val="283"/>
          <w:jc w:val="center"/>
        </w:trPr>
        <w:tc>
          <w:tcPr>
            <w:tcW w:w="817" w:type="dxa"/>
            <w:vAlign w:val="center"/>
          </w:tcPr>
          <w:p w:rsidR="00023604" w:rsidRPr="00362BD0" w:rsidRDefault="00023604" w:rsidP="009D2CCE">
            <w:pPr>
              <w:jc w:val="center"/>
              <w:rPr>
                <w:sz w:val="20"/>
                <w:szCs w:val="20"/>
              </w:rPr>
            </w:pPr>
            <w:r w:rsidRPr="00362BD0">
              <w:rPr>
                <w:sz w:val="20"/>
                <w:szCs w:val="20"/>
              </w:rPr>
              <w:t>3.</w:t>
            </w:r>
          </w:p>
        </w:tc>
        <w:tc>
          <w:tcPr>
            <w:tcW w:w="5210" w:type="dxa"/>
          </w:tcPr>
          <w:p w:rsidR="00023604" w:rsidRPr="00023604" w:rsidRDefault="00023604" w:rsidP="00023604">
            <w:pPr>
              <w:rPr>
                <w:sz w:val="20"/>
                <w:szCs w:val="20"/>
              </w:rPr>
            </w:pPr>
            <w:r w:rsidRPr="00023604">
              <w:rPr>
                <w:sz w:val="20"/>
                <w:szCs w:val="20"/>
              </w:rPr>
              <w:t>Izrada elektromagneta</w:t>
            </w:r>
          </w:p>
        </w:tc>
      </w:tr>
      <w:tr w:rsidR="00023604" w:rsidRPr="00362BD0" w:rsidTr="009F3561">
        <w:trPr>
          <w:trHeight w:val="283"/>
          <w:jc w:val="center"/>
        </w:trPr>
        <w:tc>
          <w:tcPr>
            <w:tcW w:w="817" w:type="dxa"/>
            <w:vAlign w:val="center"/>
          </w:tcPr>
          <w:p w:rsidR="00023604" w:rsidRPr="00362BD0" w:rsidRDefault="00023604" w:rsidP="009D2CCE">
            <w:pPr>
              <w:jc w:val="center"/>
              <w:rPr>
                <w:sz w:val="20"/>
                <w:szCs w:val="20"/>
              </w:rPr>
            </w:pPr>
            <w:r w:rsidRPr="00362BD0">
              <w:rPr>
                <w:sz w:val="20"/>
                <w:szCs w:val="20"/>
              </w:rPr>
              <w:t>4.</w:t>
            </w:r>
          </w:p>
        </w:tc>
        <w:tc>
          <w:tcPr>
            <w:tcW w:w="5210" w:type="dxa"/>
          </w:tcPr>
          <w:p w:rsidR="00023604" w:rsidRPr="00023604" w:rsidRDefault="00023604" w:rsidP="00023604">
            <w:pPr>
              <w:rPr>
                <w:sz w:val="20"/>
                <w:szCs w:val="20"/>
              </w:rPr>
            </w:pPr>
            <w:r w:rsidRPr="00023604">
              <w:rPr>
                <w:sz w:val="20"/>
                <w:szCs w:val="20"/>
              </w:rPr>
              <w:t>Izrada pogona električne rolete</w:t>
            </w:r>
          </w:p>
        </w:tc>
      </w:tr>
      <w:tr w:rsidR="00023604" w:rsidRPr="00362BD0" w:rsidTr="009F3561">
        <w:trPr>
          <w:trHeight w:val="283"/>
          <w:jc w:val="center"/>
        </w:trPr>
        <w:tc>
          <w:tcPr>
            <w:tcW w:w="817" w:type="dxa"/>
            <w:vAlign w:val="center"/>
          </w:tcPr>
          <w:p w:rsidR="00023604" w:rsidRPr="00362BD0" w:rsidRDefault="00023604" w:rsidP="009D2CCE">
            <w:pPr>
              <w:jc w:val="center"/>
              <w:rPr>
                <w:sz w:val="20"/>
                <w:szCs w:val="20"/>
              </w:rPr>
            </w:pPr>
            <w:r w:rsidRPr="00362BD0">
              <w:rPr>
                <w:sz w:val="20"/>
                <w:szCs w:val="20"/>
              </w:rPr>
              <w:t>5.</w:t>
            </w:r>
          </w:p>
        </w:tc>
        <w:tc>
          <w:tcPr>
            <w:tcW w:w="5210" w:type="dxa"/>
          </w:tcPr>
          <w:p w:rsidR="00023604" w:rsidRPr="00023604" w:rsidRDefault="00023604" w:rsidP="00023604">
            <w:pPr>
              <w:rPr>
                <w:sz w:val="20"/>
                <w:szCs w:val="20"/>
              </w:rPr>
            </w:pPr>
            <w:r w:rsidRPr="00023604">
              <w:rPr>
                <w:sz w:val="20"/>
                <w:szCs w:val="20"/>
              </w:rPr>
              <w:t xml:space="preserve">Izrada upravljačkog sklopa </w:t>
            </w:r>
            <w:proofErr w:type="spellStart"/>
            <w:r w:rsidRPr="00023604">
              <w:rPr>
                <w:sz w:val="20"/>
                <w:szCs w:val="20"/>
              </w:rPr>
              <w:t>koračnog</w:t>
            </w:r>
            <w:proofErr w:type="spellEnd"/>
            <w:r w:rsidRPr="00023604">
              <w:rPr>
                <w:sz w:val="20"/>
                <w:szCs w:val="20"/>
              </w:rPr>
              <w:t xml:space="preserve"> motora</w:t>
            </w:r>
          </w:p>
        </w:tc>
      </w:tr>
      <w:tr w:rsidR="00023604" w:rsidRPr="00362BD0" w:rsidTr="009F3561">
        <w:trPr>
          <w:trHeight w:val="283"/>
          <w:jc w:val="center"/>
        </w:trPr>
        <w:tc>
          <w:tcPr>
            <w:tcW w:w="817" w:type="dxa"/>
            <w:vAlign w:val="center"/>
          </w:tcPr>
          <w:p w:rsidR="00023604" w:rsidRPr="00362BD0" w:rsidRDefault="00023604" w:rsidP="009D2CCE">
            <w:pPr>
              <w:jc w:val="center"/>
              <w:rPr>
                <w:sz w:val="20"/>
                <w:szCs w:val="20"/>
              </w:rPr>
            </w:pPr>
            <w:r w:rsidRPr="00362BD0">
              <w:rPr>
                <w:sz w:val="20"/>
                <w:szCs w:val="20"/>
              </w:rPr>
              <w:t>6.</w:t>
            </w:r>
          </w:p>
        </w:tc>
        <w:tc>
          <w:tcPr>
            <w:tcW w:w="5210" w:type="dxa"/>
          </w:tcPr>
          <w:p w:rsidR="00023604" w:rsidRPr="00023604" w:rsidRDefault="00023604" w:rsidP="00023604">
            <w:pPr>
              <w:rPr>
                <w:sz w:val="20"/>
                <w:szCs w:val="20"/>
              </w:rPr>
            </w:pPr>
            <w:r w:rsidRPr="00023604">
              <w:rPr>
                <w:sz w:val="20"/>
                <w:szCs w:val="20"/>
              </w:rPr>
              <w:t>Izrada malog cirkulara</w:t>
            </w:r>
          </w:p>
        </w:tc>
      </w:tr>
      <w:tr w:rsidR="00023604" w:rsidRPr="00362BD0" w:rsidTr="009F3561">
        <w:trPr>
          <w:trHeight w:val="283"/>
          <w:jc w:val="center"/>
        </w:trPr>
        <w:tc>
          <w:tcPr>
            <w:tcW w:w="817" w:type="dxa"/>
            <w:vAlign w:val="center"/>
          </w:tcPr>
          <w:p w:rsidR="00023604" w:rsidRPr="00362BD0" w:rsidRDefault="00023604" w:rsidP="009D2CCE">
            <w:pPr>
              <w:jc w:val="center"/>
              <w:rPr>
                <w:sz w:val="20"/>
                <w:szCs w:val="20"/>
              </w:rPr>
            </w:pPr>
            <w:r w:rsidRPr="00362BD0">
              <w:rPr>
                <w:sz w:val="20"/>
                <w:szCs w:val="20"/>
              </w:rPr>
              <w:t>7.</w:t>
            </w:r>
          </w:p>
        </w:tc>
        <w:tc>
          <w:tcPr>
            <w:tcW w:w="5210" w:type="dxa"/>
          </w:tcPr>
          <w:p w:rsidR="00023604" w:rsidRPr="00023604" w:rsidRDefault="00023604" w:rsidP="00023604">
            <w:pPr>
              <w:rPr>
                <w:sz w:val="20"/>
                <w:szCs w:val="20"/>
              </w:rPr>
            </w:pPr>
            <w:r w:rsidRPr="00023604">
              <w:rPr>
                <w:sz w:val="20"/>
                <w:szCs w:val="20"/>
              </w:rPr>
              <w:t>Pokus praznog hoda i kratkog spoja transformatora</w:t>
            </w:r>
          </w:p>
        </w:tc>
      </w:tr>
      <w:tr w:rsidR="00023604" w:rsidRPr="00362BD0" w:rsidTr="009F3561">
        <w:trPr>
          <w:trHeight w:val="283"/>
          <w:jc w:val="center"/>
        </w:trPr>
        <w:tc>
          <w:tcPr>
            <w:tcW w:w="817" w:type="dxa"/>
            <w:vAlign w:val="center"/>
          </w:tcPr>
          <w:p w:rsidR="00023604" w:rsidRPr="00362BD0" w:rsidRDefault="00023604" w:rsidP="009D2CCE">
            <w:pPr>
              <w:jc w:val="center"/>
              <w:rPr>
                <w:sz w:val="20"/>
                <w:szCs w:val="20"/>
              </w:rPr>
            </w:pPr>
            <w:r w:rsidRPr="00362BD0">
              <w:rPr>
                <w:sz w:val="20"/>
                <w:szCs w:val="20"/>
              </w:rPr>
              <w:t>8.</w:t>
            </w:r>
          </w:p>
        </w:tc>
        <w:tc>
          <w:tcPr>
            <w:tcW w:w="5210" w:type="dxa"/>
          </w:tcPr>
          <w:p w:rsidR="00023604" w:rsidRPr="00023604" w:rsidRDefault="00023604" w:rsidP="00023604">
            <w:pPr>
              <w:rPr>
                <w:sz w:val="20"/>
                <w:szCs w:val="20"/>
              </w:rPr>
            </w:pPr>
            <w:r w:rsidRPr="00023604">
              <w:rPr>
                <w:sz w:val="20"/>
                <w:szCs w:val="20"/>
              </w:rPr>
              <w:t>Izrada makete električne instalacije rasvjete višekatnice</w:t>
            </w:r>
          </w:p>
        </w:tc>
      </w:tr>
      <w:tr w:rsidR="00023604" w:rsidRPr="00362BD0" w:rsidTr="009F3561">
        <w:trPr>
          <w:trHeight w:val="283"/>
          <w:jc w:val="center"/>
        </w:trPr>
        <w:tc>
          <w:tcPr>
            <w:tcW w:w="817" w:type="dxa"/>
            <w:vAlign w:val="center"/>
          </w:tcPr>
          <w:p w:rsidR="00023604" w:rsidRPr="00362BD0" w:rsidRDefault="00023604" w:rsidP="009D2CCE">
            <w:pPr>
              <w:jc w:val="center"/>
              <w:rPr>
                <w:sz w:val="20"/>
                <w:szCs w:val="20"/>
              </w:rPr>
            </w:pPr>
            <w:r w:rsidRPr="00362BD0">
              <w:rPr>
                <w:sz w:val="20"/>
                <w:szCs w:val="20"/>
              </w:rPr>
              <w:t>9.</w:t>
            </w:r>
          </w:p>
        </w:tc>
        <w:tc>
          <w:tcPr>
            <w:tcW w:w="5210" w:type="dxa"/>
          </w:tcPr>
          <w:p w:rsidR="00023604" w:rsidRPr="00023604" w:rsidRDefault="00023604" w:rsidP="00023604">
            <w:pPr>
              <w:rPr>
                <w:sz w:val="20"/>
                <w:szCs w:val="20"/>
              </w:rPr>
            </w:pPr>
            <w:r w:rsidRPr="00023604">
              <w:rPr>
                <w:sz w:val="20"/>
                <w:szCs w:val="20"/>
              </w:rPr>
              <w:t>Izrada sklopa upravljanja trofaznim asinkronim motorom sa dva mjesta</w:t>
            </w:r>
          </w:p>
        </w:tc>
      </w:tr>
      <w:tr w:rsidR="00023604" w:rsidRPr="00362BD0" w:rsidTr="009F3561">
        <w:trPr>
          <w:trHeight w:val="283"/>
          <w:jc w:val="center"/>
        </w:trPr>
        <w:tc>
          <w:tcPr>
            <w:tcW w:w="817" w:type="dxa"/>
            <w:vAlign w:val="center"/>
          </w:tcPr>
          <w:p w:rsidR="00023604" w:rsidRPr="00362BD0" w:rsidRDefault="00023604" w:rsidP="009D2CCE">
            <w:pPr>
              <w:jc w:val="center"/>
              <w:rPr>
                <w:sz w:val="20"/>
                <w:szCs w:val="20"/>
              </w:rPr>
            </w:pPr>
            <w:r w:rsidRPr="00362BD0">
              <w:rPr>
                <w:sz w:val="20"/>
                <w:szCs w:val="20"/>
              </w:rPr>
              <w:t>10.</w:t>
            </w:r>
          </w:p>
        </w:tc>
        <w:tc>
          <w:tcPr>
            <w:tcW w:w="5210" w:type="dxa"/>
          </w:tcPr>
          <w:p w:rsidR="00023604" w:rsidRPr="00023604" w:rsidRDefault="00023604" w:rsidP="00023604">
            <w:pPr>
              <w:rPr>
                <w:sz w:val="20"/>
                <w:szCs w:val="20"/>
              </w:rPr>
            </w:pPr>
            <w:r w:rsidRPr="00023604">
              <w:rPr>
                <w:sz w:val="20"/>
                <w:szCs w:val="20"/>
              </w:rPr>
              <w:t>Izrada elektromotorno upravljanog ventila</w:t>
            </w:r>
          </w:p>
        </w:tc>
      </w:tr>
      <w:tr w:rsidR="00023604" w:rsidRPr="00362BD0" w:rsidTr="009F3561">
        <w:trPr>
          <w:trHeight w:val="283"/>
          <w:jc w:val="center"/>
        </w:trPr>
        <w:tc>
          <w:tcPr>
            <w:tcW w:w="817" w:type="dxa"/>
            <w:vAlign w:val="center"/>
          </w:tcPr>
          <w:p w:rsidR="00023604" w:rsidRPr="00362BD0" w:rsidRDefault="00023604" w:rsidP="009D2CCE">
            <w:pPr>
              <w:jc w:val="center"/>
              <w:rPr>
                <w:sz w:val="20"/>
                <w:szCs w:val="20"/>
              </w:rPr>
            </w:pPr>
            <w:r w:rsidRPr="00362BD0">
              <w:rPr>
                <w:sz w:val="20"/>
                <w:szCs w:val="20"/>
              </w:rPr>
              <w:t>11.</w:t>
            </w:r>
          </w:p>
        </w:tc>
        <w:tc>
          <w:tcPr>
            <w:tcW w:w="5210" w:type="dxa"/>
          </w:tcPr>
          <w:p w:rsidR="00023604" w:rsidRPr="00023604" w:rsidRDefault="00023604" w:rsidP="00023604">
            <w:pPr>
              <w:rPr>
                <w:sz w:val="20"/>
                <w:szCs w:val="20"/>
              </w:rPr>
            </w:pPr>
            <w:r w:rsidRPr="00023604">
              <w:rPr>
                <w:sz w:val="20"/>
                <w:szCs w:val="20"/>
              </w:rPr>
              <w:t xml:space="preserve">Izrada trofaznog transformatora u spoju </w:t>
            </w:r>
            <w:proofErr w:type="spellStart"/>
            <w:r w:rsidRPr="00023604">
              <w:rPr>
                <w:sz w:val="20"/>
                <w:szCs w:val="20"/>
              </w:rPr>
              <w:t>Yz</w:t>
            </w:r>
            <w:proofErr w:type="spellEnd"/>
          </w:p>
        </w:tc>
      </w:tr>
      <w:tr w:rsidR="00023604" w:rsidRPr="00362BD0" w:rsidTr="009F3561">
        <w:trPr>
          <w:trHeight w:val="283"/>
          <w:jc w:val="center"/>
        </w:trPr>
        <w:tc>
          <w:tcPr>
            <w:tcW w:w="817" w:type="dxa"/>
            <w:vAlign w:val="center"/>
          </w:tcPr>
          <w:p w:rsidR="00023604" w:rsidRPr="00362BD0" w:rsidRDefault="00023604" w:rsidP="009D2CCE">
            <w:pPr>
              <w:jc w:val="center"/>
              <w:rPr>
                <w:sz w:val="20"/>
                <w:szCs w:val="20"/>
              </w:rPr>
            </w:pPr>
            <w:r w:rsidRPr="00362BD0">
              <w:rPr>
                <w:sz w:val="20"/>
                <w:szCs w:val="20"/>
              </w:rPr>
              <w:t>12.</w:t>
            </w:r>
          </w:p>
        </w:tc>
        <w:tc>
          <w:tcPr>
            <w:tcW w:w="5210" w:type="dxa"/>
          </w:tcPr>
          <w:p w:rsidR="00023604" w:rsidRPr="00023604" w:rsidRDefault="00023604" w:rsidP="00023604">
            <w:pPr>
              <w:rPr>
                <w:sz w:val="20"/>
                <w:szCs w:val="20"/>
              </w:rPr>
            </w:pPr>
            <w:r w:rsidRPr="00023604">
              <w:rPr>
                <w:sz w:val="20"/>
                <w:szCs w:val="20"/>
              </w:rPr>
              <w:t>Elektrifikacija makete dizala</w:t>
            </w:r>
          </w:p>
        </w:tc>
      </w:tr>
      <w:tr w:rsidR="00023604" w:rsidRPr="00362BD0" w:rsidTr="009F3561">
        <w:trPr>
          <w:trHeight w:val="283"/>
          <w:jc w:val="center"/>
        </w:trPr>
        <w:tc>
          <w:tcPr>
            <w:tcW w:w="817" w:type="dxa"/>
            <w:vAlign w:val="center"/>
          </w:tcPr>
          <w:p w:rsidR="00023604" w:rsidRPr="00362BD0" w:rsidRDefault="00023604" w:rsidP="009D2CCE">
            <w:pPr>
              <w:jc w:val="center"/>
              <w:rPr>
                <w:sz w:val="20"/>
                <w:szCs w:val="20"/>
              </w:rPr>
            </w:pPr>
            <w:r w:rsidRPr="00362BD0">
              <w:rPr>
                <w:sz w:val="20"/>
                <w:szCs w:val="20"/>
              </w:rPr>
              <w:t>13.</w:t>
            </w:r>
          </w:p>
        </w:tc>
        <w:tc>
          <w:tcPr>
            <w:tcW w:w="5210" w:type="dxa"/>
          </w:tcPr>
          <w:p w:rsidR="00023604" w:rsidRPr="00023604" w:rsidRDefault="00023604" w:rsidP="00023604">
            <w:pPr>
              <w:rPr>
                <w:sz w:val="20"/>
                <w:szCs w:val="20"/>
              </w:rPr>
            </w:pPr>
            <w:r w:rsidRPr="00023604">
              <w:rPr>
                <w:sz w:val="20"/>
                <w:szCs w:val="20"/>
              </w:rPr>
              <w:t xml:space="preserve">Upravljanje </w:t>
            </w:r>
            <w:proofErr w:type="spellStart"/>
            <w:r w:rsidRPr="00023604">
              <w:rPr>
                <w:sz w:val="20"/>
                <w:szCs w:val="20"/>
              </w:rPr>
              <w:t>Dahlanderovim</w:t>
            </w:r>
            <w:proofErr w:type="spellEnd"/>
            <w:r w:rsidRPr="00023604">
              <w:rPr>
                <w:sz w:val="20"/>
                <w:szCs w:val="20"/>
              </w:rPr>
              <w:t xml:space="preserve"> motorom</w:t>
            </w:r>
          </w:p>
        </w:tc>
      </w:tr>
      <w:tr w:rsidR="00023604" w:rsidRPr="00362BD0" w:rsidTr="009F3561">
        <w:trPr>
          <w:trHeight w:val="283"/>
          <w:jc w:val="center"/>
        </w:trPr>
        <w:tc>
          <w:tcPr>
            <w:tcW w:w="817" w:type="dxa"/>
            <w:vAlign w:val="center"/>
          </w:tcPr>
          <w:p w:rsidR="00023604" w:rsidRPr="00362BD0" w:rsidRDefault="00023604" w:rsidP="009D2CCE">
            <w:pPr>
              <w:jc w:val="center"/>
              <w:rPr>
                <w:sz w:val="20"/>
                <w:szCs w:val="20"/>
              </w:rPr>
            </w:pPr>
            <w:r w:rsidRPr="00362BD0">
              <w:rPr>
                <w:sz w:val="20"/>
                <w:szCs w:val="20"/>
              </w:rPr>
              <w:t>14.</w:t>
            </w:r>
          </w:p>
        </w:tc>
        <w:tc>
          <w:tcPr>
            <w:tcW w:w="5210" w:type="dxa"/>
          </w:tcPr>
          <w:p w:rsidR="00023604" w:rsidRPr="00023604" w:rsidRDefault="00023604" w:rsidP="00023604">
            <w:pPr>
              <w:rPr>
                <w:sz w:val="20"/>
                <w:szCs w:val="20"/>
              </w:rPr>
            </w:pPr>
            <w:r w:rsidRPr="00023604">
              <w:rPr>
                <w:sz w:val="20"/>
                <w:szCs w:val="20"/>
              </w:rPr>
              <w:t>Izrada makete protuprovalne zaštite</w:t>
            </w:r>
          </w:p>
        </w:tc>
      </w:tr>
      <w:tr w:rsidR="00023604" w:rsidRPr="00362BD0" w:rsidTr="009F3561">
        <w:trPr>
          <w:trHeight w:val="283"/>
          <w:jc w:val="center"/>
        </w:trPr>
        <w:tc>
          <w:tcPr>
            <w:tcW w:w="817" w:type="dxa"/>
            <w:vAlign w:val="center"/>
          </w:tcPr>
          <w:p w:rsidR="00023604" w:rsidRPr="00362BD0" w:rsidRDefault="00023604" w:rsidP="009D2CCE">
            <w:pPr>
              <w:jc w:val="center"/>
              <w:rPr>
                <w:sz w:val="20"/>
                <w:szCs w:val="20"/>
              </w:rPr>
            </w:pPr>
            <w:r w:rsidRPr="00362BD0">
              <w:rPr>
                <w:sz w:val="20"/>
                <w:szCs w:val="20"/>
              </w:rPr>
              <w:t>15.</w:t>
            </w:r>
          </w:p>
        </w:tc>
        <w:tc>
          <w:tcPr>
            <w:tcW w:w="5210" w:type="dxa"/>
          </w:tcPr>
          <w:p w:rsidR="00023604" w:rsidRPr="00023604" w:rsidRDefault="00023604" w:rsidP="00023604">
            <w:pPr>
              <w:rPr>
                <w:sz w:val="20"/>
                <w:szCs w:val="20"/>
              </w:rPr>
            </w:pPr>
            <w:r w:rsidRPr="00023604">
              <w:rPr>
                <w:sz w:val="20"/>
                <w:szCs w:val="20"/>
              </w:rPr>
              <w:t>Izrada automatske sklopke Y/D</w:t>
            </w:r>
          </w:p>
        </w:tc>
      </w:tr>
    </w:tbl>
    <w:p w:rsidR="00916C5E" w:rsidRDefault="00916C5E" w:rsidP="00184FA2">
      <w:pPr>
        <w:spacing w:after="0"/>
        <w:rPr>
          <w:sz w:val="24"/>
          <w:szCs w:val="24"/>
        </w:rPr>
      </w:pPr>
    </w:p>
    <w:p w:rsidR="00EF3304" w:rsidRDefault="00EF3304" w:rsidP="00184FA2">
      <w:pPr>
        <w:spacing w:after="0"/>
        <w:rPr>
          <w:sz w:val="24"/>
          <w:szCs w:val="24"/>
        </w:rPr>
      </w:pPr>
      <w:bookmarkStart w:id="0" w:name="_GoBack"/>
      <w:bookmarkEnd w:id="0"/>
    </w:p>
    <w:sectPr w:rsidR="00EF3304" w:rsidSect="00AD3C2B">
      <w:headerReference w:type="default" r:id="rId10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2269" w:rsidRDefault="00C82269" w:rsidP="009D2CCE">
      <w:pPr>
        <w:spacing w:after="0" w:line="240" w:lineRule="auto"/>
      </w:pPr>
      <w:r>
        <w:separator/>
      </w:r>
    </w:p>
  </w:endnote>
  <w:endnote w:type="continuationSeparator" w:id="0">
    <w:p w:rsidR="00C82269" w:rsidRDefault="00C82269" w:rsidP="009D2C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2269" w:rsidRDefault="00C82269" w:rsidP="009D2CCE">
      <w:pPr>
        <w:spacing w:after="0" w:line="240" w:lineRule="auto"/>
      </w:pPr>
      <w:r>
        <w:separator/>
      </w:r>
    </w:p>
  </w:footnote>
  <w:footnote w:type="continuationSeparator" w:id="0">
    <w:p w:rsidR="00C82269" w:rsidRDefault="00C82269" w:rsidP="009D2C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Ind w:w="115" w:type="dxa"/>
      <w:tblBorders>
        <w:bottom w:val="single" w:sz="18" w:space="0" w:color="808080" w:themeColor="background1" w:themeShade="80"/>
        <w:insideV w:val="single" w:sz="18" w:space="0" w:color="808080" w:themeColor="background1" w:themeShade="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8110"/>
      <w:gridCol w:w="1192"/>
    </w:tblGrid>
    <w:tr w:rsidR="009D2CCE" w:rsidTr="00EA1706">
      <w:trPr>
        <w:trHeight w:val="288"/>
      </w:trPr>
      <w:sdt>
        <w:sdtPr>
          <w:rPr>
            <w:rFonts w:eastAsiaTheme="majorEastAsia" w:cstheme="minorHAnsi"/>
            <w:kern w:val="2"/>
            <w:sz w:val="20"/>
            <w:szCs w:val="36"/>
            <w:lang w:eastAsia="zh-CN" w:bidi="hi-IN"/>
          </w:rPr>
          <w:alias w:val="Naslov"/>
          <w:id w:val="-1692592016"/>
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<w:text/>
        </w:sdtPr>
        <w:sdtEndPr/>
        <w:sdtContent>
          <w:tc>
            <w:tcPr>
              <w:tcW w:w="8639" w:type="dxa"/>
            </w:tcPr>
            <w:p w:rsidR="009D2CCE" w:rsidRDefault="00AD3C2B" w:rsidP="009D2CCE">
              <w:pPr>
                <w:pStyle w:val="Zaglavlje"/>
                <w:jc w:val="right"/>
                <w:rPr>
                  <w:rFonts w:asciiTheme="majorHAnsi" w:eastAsiaTheme="majorEastAsia" w:hAnsiTheme="majorHAnsi" w:cstheme="majorBidi"/>
                  <w:sz w:val="36"/>
                  <w:szCs w:val="36"/>
                </w:rPr>
              </w:pPr>
              <w:r w:rsidRPr="00AD3C2B">
                <w:rPr>
                  <w:rFonts w:eastAsiaTheme="majorEastAsia" w:cstheme="minorHAnsi"/>
                  <w:kern w:val="2"/>
                  <w:sz w:val="20"/>
                  <w:szCs w:val="36"/>
                  <w:lang w:eastAsia="zh-CN" w:bidi="hi-IN"/>
                </w:rPr>
                <w:t>Srednja škola Pavla Rittera Vitezovića u Senju</w:t>
              </w:r>
            </w:p>
          </w:tc>
        </w:sdtContent>
      </w:sdt>
      <w:sdt>
        <w:sdtPr>
          <w:rPr>
            <w:rFonts w:eastAsiaTheme="majorEastAsia" w:cstheme="minorHAnsi"/>
            <w:outline/>
            <w:color w:val="4F81BD" w:themeColor="accent1"/>
            <w:kern w:val="2"/>
            <w:sz w:val="18"/>
            <w:szCs w:val="36"/>
            <w:lang w:eastAsia="zh-CN" w:bidi="hi-IN"/>
            <w14:shadow w14:blurRad="38100" w14:dist="32004" w14:dir="5400000" w14:sx="100000" w14:sy="100000" w14:kx="0" w14:ky="0" w14:algn="tl">
              <w14:srgbClr w14:val="000000">
                <w14:alpha w14:val="70000"/>
              </w14:srgbClr>
            </w14:shadow>
            <w14:textOutline w14:w="5080" w14:cap="flat" w14:cmpd="sng" w14:algn="ctr">
              <w14:solidFill>
                <w14:schemeClr w14:val="accent1"/>
              </w14:solidFill>
              <w14:prstDash w14:val="solid"/>
              <w14:round/>
            </w14:textOutline>
            <w14:textFill>
              <w14:solidFill>
                <w14:srgbClr w14:val="FFFFFF"/>
              </w14:solidFill>
            </w14:textFill>
          </w:rPr>
          <w:alias w:val="Godina"/>
          <w:id w:val="-941214707"/>
          <w:dataBinding w:prefixMappings="xmlns:ns0='http://schemas.microsoft.com/office/2006/coverPageProps'" w:xpath="/ns0:CoverPageProperties[1]/ns0:PublishDate[1]" w:storeItemID="{55AF091B-3C7A-41E3-B477-F2FDAA23CFDA}"/>
          <w:date>
            <w:dateFormat w:val="yyyy"/>
            <w:lid w:val="hr-HR"/>
            <w:storeMappedDataAs w:val="dateTime"/>
            <w:calendar w:val="gregorian"/>
          </w:date>
        </w:sdtPr>
        <w:sdtEndPr/>
        <w:sdtContent>
          <w:tc>
            <w:tcPr>
              <w:tcW w:w="1229" w:type="dxa"/>
            </w:tcPr>
            <w:p w:rsidR="009D2CCE" w:rsidRDefault="00916C5E" w:rsidP="00EA1706">
              <w:pPr>
                <w:pStyle w:val="Zaglavlje"/>
                <w:rPr>
                  <w:rFonts w:asciiTheme="majorHAnsi" w:eastAsiaTheme="majorEastAsia" w:hAnsiTheme="majorHAnsi" w:cstheme="majorBidi"/>
                  <w:b/>
                  <w:bCs/>
                  <w:color w:val="4F81BD" w:themeColor="accent1"/>
                  <w:sz w:val="36"/>
                  <w:szCs w:val="36"/>
                  <w14:numForm w14:val="oldStyle"/>
                </w:rPr>
              </w:pPr>
              <w:r>
                <w:rPr>
                  <w:rFonts w:eastAsiaTheme="majorEastAsia" w:cstheme="minorHAnsi"/>
                  <w:outline/>
                  <w:color w:val="4F81BD" w:themeColor="accent1"/>
                  <w:kern w:val="2"/>
                  <w:sz w:val="18"/>
                  <w:szCs w:val="36"/>
                  <w:lang w:eastAsia="zh-CN" w:bidi="hi-IN"/>
                  <w14:shadow w14:blurRad="38100" w14:dist="32004" w14:dir="5400000" w14:sx="100000" w14:sy="100000" w14:kx="0" w14:ky="0" w14:algn="tl">
                    <w14:srgbClr w14:val="000000">
                      <w14:alpha w14:val="70000"/>
                    </w14:srgbClr>
                  </w14:shadow>
                  <w14:textOutline w14:w="5080" w14:cap="flat" w14:cmpd="sng" w14:algn="ctr">
                    <w14:solidFill>
                      <w14:schemeClr w14:val="accent1"/>
                    </w14:solidFill>
                    <w14:prstDash w14:val="solid"/>
                    <w14:round/>
                  </w14:textOutline>
                  <w14:textFill>
                    <w14:solidFill>
                      <w14:srgbClr w14:val="FFFFFF"/>
                    </w14:solidFill>
                  </w14:textFill>
                </w:rPr>
                <w:t>2026</w:t>
              </w:r>
              <w:r w:rsidR="009D2CCE" w:rsidRPr="00AD3C2B">
                <w:rPr>
                  <w:rFonts w:eastAsiaTheme="majorEastAsia" w:cstheme="minorHAnsi"/>
                  <w:outline/>
                  <w:color w:val="4F81BD" w:themeColor="accent1"/>
                  <w:kern w:val="2"/>
                  <w:sz w:val="18"/>
                  <w:szCs w:val="36"/>
                  <w:lang w:eastAsia="zh-CN" w:bidi="hi-IN"/>
                  <w14:shadow w14:blurRad="38100" w14:dist="32004" w14:dir="5400000" w14:sx="100000" w14:sy="100000" w14:kx="0" w14:ky="0" w14:algn="tl">
                    <w14:srgbClr w14:val="000000">
                      <w14:alpha w14:val="70000"/>
                    </w14:srgbClr>
                  </w14:shadow>
                  <w14:textOutline w14:w="5080" w14:cap="flat" w14:cmpd="sng" w14:algn="ctr">
                    <w14:solidFill>
                      <w14:schemeClr w14:val="accent1"/>
                    </w14:solidFill>
                    <w14:prstDash w14:val="solid"/>
                    <w14:round/>
                  </w14:textOutline>
                  <w14:textFill>
                    <w14:solidFill>
                      <w14:srgbClr w14:val="FFFFFF"/>
                    </w14:solidFill>
                  </w14:textFill>
                </w:rPr>
                <w:t>.-</w:t>
              </w:r>
              <w:r w:rsidR="00AD3C2B" w:rsidRPr="00AD3C2B">
                <w:rPr>
                  <w:rFonts w:eastAsiaTheme="majorEastAsia" w:cstheme="minorHAnsi"/>
                  <w:outline/>
                  <w:color w:val="4F81BD" w:themeColor="accent1"/>
                  <w:kern w:val="2"/>
                  <w:sz w:val="18"/>
                  <w:szCs w:val="36"/>
                  <w:lang w:eastAsia="zh-CN" w:bidi="hi-IN"/>
                  <w14:shadow w14:blurRad="38100" w14:dist="32004" w14:dir="5400000" w14:sx="100000" w14:sy="100000" w14:kx="0" w14:ky="0" w14:algn="tl">
                    <w14:srgbClr w14:val="000000">
                      <w14:alpha w14:val="70000"/>
                    </w14:srgbClr>
                  </w14:shadow>
                  <w14:textOutline w14:w="5080" w14:cap="flat" w14:cmpd="sng" w14:algn="ctr">
                    <w14:solidFill>
                      <w14:schemeClr w14:val="accent1"/>
                    </w14:solidFill>
                    <w14:prstDash w14:val="solid"/>
                    <w14:round/>
                  </w14:textOutline>
                  <w14:textFill>
                    <w14:solidFill>
                      <w14:srgbClr w14:val="FFFFFF"/>
                    </w14:solidFill>
                  </w14:textFill>
                </w:rPr>
                <w:t>20</w:t>
              </w:r>
              <w:r>
                <w:rPr>
                  <w:rFonts w:eastAsiaTheme="majorEastAsia" w:cstheme="minorHAnsi"/>
                  <w:outline/>
                  <w:color w:val="4F81BD" w:themeColor="accent1"/>
                  <w:kern w:val="2"/>
                  <w:sz w:val="18"/>
                  <w:szCs w:val="36"/>
                  <w:lang w:eastAsia="zh-CN" w:bidi="hi-IN"/>
                  <w14:shadow w14:blurRad="38100" w14:dist="32004" w14:dir="5400000" w14:sx="100000" w14:sy="100000" w14:kx="0" w14:ky="0" w14:algn="tl">
                    <w14:srgbClr w14:val="000000">
                      <w14:alpha w14:val="70000"/>
                    </w14:srgbClr>
                  </w14:shadow>
                  <w14:textOutline w14:w="5080" w14:cap="flat" w14:cmpd="sng" w14:algn="ctr">
                    <w14:solidFill>
                      <w14:schemeClr w14:val="accent1"/>
                    </w14:solidFill>
                    <w14:prstDash w14:val="solid"/>
                    <w14:round/>
                  </w14:textOutline>
                  <w14:textFill>
                    <w14:solidFill>
                      <w14:srgbClr w14:val="FFFFFF"/>
                    </w14:solidFill>
                  </w14:textFill>
                </w:rPr>
                <w:t>27</w:t>
              </w:r>
              <w:r w:rsidR="009D2CCE" w:rsidRPr="00AD3C2B">
                <w:rPr>
                  <w:rFonts w:eastAsiaTheme="majorEastAsia" w:cstheme="minorHAnsi"/>
                  <w:outline/>
                  <w:color w:val="4F81BD" w:themeColor="accent1"/>
                  <w:kern w:val="2"/>
                  <w:sz w:val="18"/>
                  <w:szCs w:val="36"/>
                  <w:lang w:eastAsia="zh-CN" w:bidi="hi-IN"/>
                  <w14:shadow w14:blurRad="38100" w14:dist="32004" w14:dir="5400000" w14:sx="100000" w14:sy="100000" w14:kx="0" w14:ky="0" w14:algn="tl">
                    <w14:srgbClr w14:val="000000">
                      <w14:alpha w14:val="70000"/>
                    </w14:srgbClr>
                  </w14:shadow>
                  <w14:textOutline w14:w="5080" w14:cap="flat" w14:cmpd="sng" w14:algn="ctr">
                    <w14:solidFill>
                      <w14:schemeClr w14:val="accent1"/>
                    </w14:solidFill>
                    <w14:prstDash w14:val="solid"/>
                    <w14:round/>
                  </w14:textOutline>
                  <w14:textFill>
                    <w14:solidFill>
                      <w14:srgbClr w14:val="FFFFFF"/>
                    </w14:solidFill>
                  </w14:textFill>
                </w:rPr>
                <w:t>.</w:t>
              </w:r>
            </w:p>
          </w:tc>
        </w:sdtContent>
      </w:sdt>
    </w:tr>
  </w:tbl>
  <w:p w:rsidR="009D2CCE" w:rsidRDefault="009D2CCE">
    <w:pPr>
      <w:pStyle w:val="Zaglavlj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7129D1"/>
    <w:multiLevelType w:val="hybridMultilevel"/>
    <w:tmpl w:val="DC5098C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F2089B"/>
    <w:multiLevelType w:val="hybridMultilevel"/>
    <w:tmpl w:val="CBE48CB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5D18"/>
    <w:rsid w:val="00023604"/>
    <w:rsid w:val="00055404"/>
    <w:rsid w:val="00175D18"/>
    <w:rsid w:val="00176A8D"/>
    <w:rsid w:val="00184FA2"/>
    <w:rsid w:val="00185CC7"/>
    <w:rsid w:val="0027399F"/>
    <w:rsid w:val="002C3EE1"/>
    <w:rsid w:val="00352F29"/>
    <w:rsid w:val="00362BD0"/>
    <w:rsid w:val="004169C3"/>
    <w:rsid w:val="005C00F8"/>
    <w:rsid w:val="005E795F"/>
    <w:rsid w:val="006B2081"/>
    <w:rsid w:val="008C4BF5"/>
    <w:rsid w:val="00916C5E"/>
    <w:rsid w:val="009D2CCE"/>
    <w:rsid w:val="00AD39C8"/>
    <w:rsid w:val="00AD3C2B"/>
    <w:rsid w:val="00B00BC5"/>
    <w:rsid w:val="00B145DF"/>
    <w:rsid w:val="00B40592"/>
    <w:rsid w:val="00B603F6"/>
    <w:rsid w:val="00B90C89"/>
    <w:rsid w:val="00C445D0"/>
    <w:rsid w:val="00C82269"/>
    <w:rsid w:val="00D1022C"/>
    <w:rsid w:val="00D129E7"/>
    <w:rsid w:val="00DA0E3A"/>
    <w:rsid w:val="00DF380C"/>
    <w:rsid w:val="00EF3304"/>
    <w:rsid w:val="00FE3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D1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175D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175D18"/>
    <w:pPr>
      <w:ind w:left="720"/>
      <w:contextualSpacing/>
    </w:pPr>
  </w:style>
  <w:style w:type="table" w:styleId="Svijetlareetka">
    <w:name w:val="Light Grid"/>
    <w:basedOn w:val="Obinatablica"/>
    <w:uiPriority w:val="62"/>
    <w:rsid w:val="00FE370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184FA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rednjareetka2-Isticanje1">
    <w:name w:val="Medium Grid 2 Accent 1"/>
    <w:basedOn w:val="Obinatablica"/>
    <w:uiPriority w:val="68"/>
    <w:rsid w:val="00184FA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vijetlosjenanje-Isticanje1">
    <w:name w:val="Light Shading Accent 1"/>
    <w:basedOn w:val="Obinatablica"/>
    <w:uiPriority w:val="60"/>
    <w:rsid w:val="005E795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Zaglavlje">
    <w:name w:val="header"/>
    <w:basedOn w:val="Normal"/>
    <w:link w:val="ZaglavljeChar"/>
    <w:uiPriority w:val="99"/>
    <w:unhideWhenUsed/>
    <w:rsid w:val="009D2C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D2CCE"/>
  </w:style>
  <w:style w:type="paragraph" w:styleId="Podnoje">
    <w:name w:val="footer"/>
    <w:basedOn w:val="Normal"/>
    <w:link w:val="PodnojeChar"/>
    <w:uiPriority w:val="99"/>
    <w:unhideWhenUsed/>
    <w:rsid w:val="009D2C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D2CCE"/>
  </w:style>
  <w:style w:type="paragraph" w:styleId="Tekstbalonia">
    <w:name w:val="Balloon Text"/>
    <w:basedOn w:val="Normal"/>
    <w:link w:val="TekstbaloniaChar"/>
    <w:uiPriority w:val="99"/>
    <w:semiHidden/>
    <w:unhideWhenUsed/>
    <w:rsid w:val="009D2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D2CCE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semiHidden/>
    <w:unhideWhenUsed/>
    <w:rsid w:val="00916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5D1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175D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lomakpopisa">
    <w:name w:val="List Paragraph"/>
    <w:basedOn w:val="Normal"/>
    <w:uiPriority w:val="34"/>
    <w:qFormat/>
    <w:rsid w:val="00175D18"/>
    <w:pPr>
      <w:ind w:left="720"/>
      <w:contextualSpacing/>
    </w:pPr>
  </w:style>
  <w:style w:type="table" w:styleId="Svijetlareetka">
    <w:name w:val="Light Grid"/>
    <w:basedOn w:val="Obinatablica"/>
    <w:uiPriority w:val="62"/>
    <w:rsid w:val="00FE370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184FA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rednjareetka2-Isticanje1">
    <w:name w:val="Medium Grid 2 Accent 1"/>
    <w:basedOn w:val="Obinatablica"/>
    <w:uiPriority w:val="68"/>
    <w:rsid w:val="00184FA2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vijetlosjenanje-Isticanje1">
    <w:name w:val="Light Shading Accent 1"/>
    <w:basedOn w:val="Obinatablica"/>
    <w:uiPriority w:val="60"/>
    <w:rsid w:val="005E795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paragraph" w:styleId="Zaglavlje">
    <w:name w:val="header"/>
    <w:basedOn w:val="Normal"/>
    <w:link w:val="ZaglavljeChar"/>
    <w:uiPriority w:val="99"/>
    <w:unhideWhenUsed/>
    <w:rsid w:val="009D2C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9D2CCE"/>
  </w:style>
  <w:style w:type="paragraph" w:styleId="Podnoje">
    <w:name w:val="footer"/>
    <w:basedOn w:val="Normal"/>
    <w:link w:val="PodnojeChar"/>
    <w:uiPriority w:val="99"/>
    <w:unhideWhenUsed/>
    <w:rsid w:val="009D2CC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9D2CCE"/>
  </w:style>
  <w:style w:type="paragraph" w:styleId="Tekstbalonia">
    <w:name w:val="Balloon Text"/>
    <w:basedOn w:val="Normal"/>
    <w:link w:val="TekstbaloniaChar"/>
    <w:uiPriority w:val="99"/>
    <w:semiHidden/>
    <w:unhideWhenUsed/>
    <w:rsid w:val="009D2C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D2CCE"/>
    <w:rPr>
      <w:rFonts w:ascii="Tahoma" w:hAnsi="Tahoma" w:cs="Tahoma"/>
      <w:sz w:val="16"/>
      <w:szCs w:val="16"/>
    </w:rPr>
  </w:style>
  <w:style w:type="paragraph" w:styleId="StandardWeb">
    <w:name w:val="Normal (Web)"/>
    <w:basedOn w:val="Normal"/>
    <w:uiPriority w:val="99"/>
    <w:semiHidden/>
    <w:unhideWhenUsed/>
    <w:rsid w:val="00916C5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342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2026.-2027.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5420655-0737-423F-9668-8236CAEC16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Srednja škola Pavla Rittera Vitezovića u Senju</vt:lpstr>
      <vt:lpstr/>
    </vt:vector>
  </TitlesOfParts>
  <Company/>
  <LinksUpToDate>false</LinksUpToDate>
  <CharactersWithSpaces>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Srednja škola Pavla Rittera Vitezovića u Senju</dc:title>
  <dc:creator>Windows User</dc:creator>
  <cp:lastModifiedBy>Windows User</cp:lastModifiedBy>
  <cp:revision>3</cp:revision>
  <cp:lastPrinted>2025-10-21T12:29:00Z</cp:lastPrinted>
  <dcterms:created xsi:type="dcterms:W3CDTF">2026-10-21T07:32:00Z</dcterms:created>
  <dcterms:modified xsi:type="dcterms:W3CDTF">2026-10-21T07:34:00Z</dcterms:modified>
</cp:coreProperties>
</file>